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71D66513" w:rsidR="00171CCA" w:rsidRDefault="000840F1" w:rsidP="00171CCA">
      <w:pPr>
        <w:pStyle w:val="CH"/>
      </w:pPr>
      <w:bookmarkStart w:id="0" w:name="historyclause"/>
      <w:r>
        <w:t>3GPP TSG-RAN WG2 Meeting #132</w:t>
      </w:r>
      <w:r w:rsidR="00171CCA">
        <w:tab/>
        <w:t xml:space="preserve">           </w:t>
      </w:r>
      <w:r w:rsidR="00A87E12">
        <w:t>R2-250</w:t>
      </w:r>
      <w:r w:rsidR="009F5667" w:rsidRPr="009F5667">
        <w:t>8498</w:t>
      </w:r>
    </w:p>
    <w:p w14:paraId="5351DE09" w14:textId="5056068E" w:rsidR="00171CCA" w:rsidRDefault="000840F1" w:rsidP="00171CCA">
      <w:pPr>
        <w:pStyle w:val="CH"/>
        <w:tabs>
          <w:tab w:val="clear" w:pos="7920"/>
        </w:tabs>
        <w:rPr>
          <w:b w:val="0"/>
        </w:rPr>
      </w:pPr>
      <w:bookmarkStart w:id="1" w:name="OLE_LINK26"/>
      <w:bookmarkStart w:id="2" w:name="OLE_LINK25"/>
      <w:r w:rsidRPr="000840F1">
        <w:rPr>
          <w:lang w:eastAsia="zh-CN"/>
        </w:rPr>
        <w:t>Dallas</w:t>
      </w:r>
      <w:r w:rsidR="00BB0E1C">
        <w:rPr>
          <w:lang w:eastAsia="zh-CN"/>
        </w:rPr>
        <w:t xml:space="preserve">, </w:t>
      </w:r>
      <w:r w:rsidR="00D6122E">
        <w:t>USA</w:t>
      </w:r>
      <w:r w:rsidR="00BB0E1C">
        <w:t>,</w:t>
      </w:r>
      <w:bookmarkEnd w:id="1"/>
      <w:bookmarkEnd w:id="2"/>
      <w:r>
        <w:t xml:space="preserve"> November 17</w:t>
      </w:r>
      <w:r w:rsidR="00BB0E1C">
        <w:rPr>
          <w:vertAlign w:val="superscript"/>
        </w:rPr>
        <w:t>th</w:t>
      </w:r>
      <w:r>
        <w:t xml:space="preserve"> – 21</w:t>
      </w:r>
      <w:r>
        <w:rPr>
          <w:vertAlign w:val="superscript"/>
        </w:rPr>
        <w:t>st</w:t>
      </w:r>
      <w:r w:rsidR="00171CCA">
        <w:t>, 202</w:t>
      </w:r>
      <w:r w:rsidR="00171CCA">
        <w:rPr>
          <w:lang w:eastAsia="zh-CN"/>
        </w:rPr>
        <w:t>5</w:t>
      </w:r>
      <w:r w:rsidR="00171CCA">
        <w:tab/>
      </w:r>
    </w:p>
    <w:p w14:paraId="6752A414" w14:textId="77777777" w:rsidR="00CF2835" w:rsidRPr="000840F1" w:rsidRDefault="00CF2835">
      <w:pPr>
        <w:tabs>
          <w:tab w:val="left" w:pos="2160"/>
        </w:tabs>
        <w:rPr>
          <w:rFonts w:ascii="Arial" w:hAnsi="Arial" w:cs="Arial"/>
          <w:b/>
        </w:rPr>
      </w:pPr>
    </w:p>
    <w:p w14:paraId="686D74BF" w14:textId="3759DE3C" w:rsidR="00CF2835" w:rsidRDefault="00FD5BAD">
      <w:pPr>
        <w:pStyle w:val="CH"/>
        <w:rPr>
          <w:b w:val="0"/>
          <w:lang w:val="en-US" w:eastAsia="zh-CN"/>
        </w:rPr>
      </w:pPr>
      <w:r>
        <w:t>Agenda item:</w:t>
      </w:r>
      <w:r>
        <w:tab/>
      </w:r>
      <w:r w:rsidR="00030622" w:rsidRPr="00030622">
        <w:t>10.3.3.1</w:t>
      </w:r>
      <w:r w:rsidR="00030622" w:rsidRPr="00030622">
        <w:tab/>
      </w:r>
    </w:p>
    <w:p w14:paraId="4A24A94A" w14:textId="77777777" w:rsidR="00CF2835" w:rsidRDefault="004B1061">
      <w:pPr>
        <w:pStyle w:val="CH"/>
        <w:rPr>
          <w:b w:val="0"/>
          <w:lang w:val="en-US" w:eastAsia="zh-CN"/>
        </w:rPr>
      </w:pPr>
      <w:r>
        <w:t>Source:</w:t>
      </w:r>
      <w:r>
        <w:tab/>
        <w:t>China Telecom</w:t>
      </w:r>
    </w:p>
    <w:p w14:paraId="7B7F56EB" w14:textId="6D429A1A" w:rsidR="00CF2835" w:rsidRDefault="004B1061">
      <w:pPr>
        <w:pStyle w:val="CH"/>
        <w:ind w:left="2260" w:hanging="2260"/>
        <w:rPr>
          <w:lang w:val="en-US" w:eastAsia="zh-CN"/>
        </w:rPr>
      </w:pPr>
      <w:r>
        <w:t>Title:</w:t>
      </w:r>
      <w:r>
        <w:tab/>
      </w:r>
      <w:r w:rsidR="009F5667" w:rsidRPr="009F5667">
        <w:t>Initial consideration on AI/ML for 6GR</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38DA05F8" w:rsidR="00856663" w:rsidRDefault="00DF27B4">
      <w:pPr>
        <w:spacing w:beforeLines="100" w:before="240"/>
        <w:rPr>
          <w:lang w:val="en-US" w:eastAsia="zh-CN"/>
        </w:rPr>
      </w:pPr>
      <w:r>
        <w:rPr>
          <w:rFonts w:hint="eastAsia"/>
          <w:lang w:val="en-US" w:eastAsia="zh-CN"/>
        </w:rPr>
        <w:t>D</w:t>
      </w:r>
      <w:r>
        <w:rPr>
          <w:lang w:val="en-US" w:eastAsia="zh-CN"/>
        </w:rPr>
        <w:t>uring the first RAN2 meeting for 6GR study, RAN2 has some initial agreements on both data collection</w:t>
      </w:r>
      <w:r w:rsidR="00860498">
        <w:rPr>
          <w:rFonts w:hint="eastAsia"/>
          <w:lang w:val="en-US" w:eastAsia="zh-CN"/>
        </w:rPr>
        <w:t>,</w:t>
      </w:r>
      <w:r w:rsidR="00860498">
        <w:rPr>
          <w:lang w:val="en-US" w:eastAsia="zh-CN"/>
        </w:rPr>
        <w:t xml:space="preserve"> model transfer/delivery</w:t>
      </w:r>
      <w:r>
        <w:rPr>
          <w:lang w:val="en-US" w:eastAsia="zh-CN"/>
        </w:rPr>
        <w:t xml:space="preserve"> and LCM for AI/ML. </w:t>
      </w:r>
      <w:r w:rsidR="00676769">
        <w:rPr>
          <w:lang w:val="en-US" w:eastAsia="zh-CN"/>
        </w:rPr>
        <w:t xml:space="preserve">In this </w:t>
      </w:r>
      <w:r w:rsidR="00A63633">
        <w:rPr>
          <w:lang w:val="en-US" w:eastAsia="zh-CN"/>
        </w:rPr>
        <w:t>paper,</w:t>
      </w:r>
      <w:r w:rsidR="00F02AAF">
        <w:rPr>
          <w:lang w:val="en-US" w:eastAsia="zh-CN"/>
        </w:rPr>
        <w:t xml:space="preserve"> </w:t>
      </w:r>
      <w:r w:rsidR="00582B48">
        <w:rPr>
          <w:lang w:val="en-US" w:eastAsia="zh-CN"/>
        </w:rPr>
        <w:t>we would like to provide some initial consideration on AI/ML for 6GR.</w:t>
      </w:r>
    </w:p>
    <w:p w14:paraId="6101036B" w14:textId="77777777" w:rsidR="00CF2835" w:rsidRDefault="004B1061">
      <w:pPr>
        <w:pStyle w:val="1"/>
        <w:numPr>
          <w:ilvl w:val="0"/>
          <w:numId w:val="4"/>
        </w:numPr>
      </w:pPr>
      <w:r>
        <w:t>Discussion</w:t>
      </w:r>
      <w:r>
        <w:rPr>
          <w:rFonts w:hint="eastAsia"/>
          <w:lang w:val="en-US" w:eastAsia="zh-CN"/>
        </w:rPr>
        <w:t xml:space="preserve"> </w:t>
      </w:r>
    </w:p>
    <w:p w14:paraId="5E940DA2" w14:textId="35FAFC16" w:rsidR="00956D8E" w:rsidRPr="00C0511F" w:rsidRDefault="00C0511F" w:rsidP="006C3CF2">
      <w:pPr>
        <w:spacing w:beforeLines="100" w:before="240"/>
        <w:rPr>
          <w:rFonts w:hint="eastAsia"/>
          <w:lang w:val="en-US" w:eastAsia="zh-CN"/>
        </w:rPr>
      </w:pPr>
      <w:r>
        <w:rPr>
          <w:lang w:val="en-US" w:eastAsia="zh-CN"/>
        </w:rPr>
        <w:t>RAN2#131bis meeting agreed LCM framework functions are as the following:</w:t>
      </w:r>
    </w:p>
    <w:tbl>
      <w:tblPr>
        <w:tblStyle w:val="af1"/>
        <w:tblW w:w="0" w:type="auto"/>
        <w:tblLook w:val="04A0" w:firstRow="1" w:lastRow="0" w:firstColumn="1" w:lastColumn="0" w:noHBand="0" w:noVBand="1"/>
      </w:tblPr>
      <w:tblGrid>
        <w:gridCol w:w="9631"/>
      </w:tblGrid>
      <w:tr w:rsidR="00956D8E" w14:paraId="23D6AED5" w14:textId="77777777" w:rsidTr="00956D8E">
        <w:tc>
          <w:tcPr>
            <w:tcW w:w="9631" w:type="dxa"/>
          </w:tcPr>
          <w:p w14:paraId="5BA1AB8B" w14:textId="77777777" w:rsidR="00956D8E" w:rsidRPr="005A7746" w:rsidRDefault="00956D8E" w:rsidP="00956D8E">
            <w:pPr>
              <w:pStyle w:val="Doc-text2"/>
              <w:spacing w:beforeLines="50" w:before="120"/>
              <w:ind w:left="363"/>
              <w:jc w:val="both"/>
              <w:rPr>
                <w:rFonts w:ascii="Times New Roman" w:hAnsi="Times New Roman"/>
              </w:rPr>
            </w:pPr>
            <w:r w:rsidRPr="005A7746">
              <w:rPr>
                <w:rFonts w:ascii="Times New Roman" w:hAnsi="Times New Roman"/>
              </w:rPr>
              <w:t xml:space="preserve">Study 6G AI/ML LCM framework that supports at least the following functions/procedures: </w:t>
            </w:r>
          </w:p>
          <w:p w14:paraId="643ECD68" w14:textId="77777777" w:rsidR="00956D8E" w:rsidRPr="005A7746" w:rsidRDefault="00956D8E" w:rsidP="00956D8E">
            <w:pPr>
              <w:pStyle w:val="Doc-text2"/>
              <w:numPr>
                <w:ilvl w:val="0"/>
                <w:numId w:val="30"/>
              </w:numPr>
              <w:ind w:left="720"/>
              <w:jc w:val="both"/>
              <w:rPr>
                <w:rFonts w:ascii="Times New Roman" w:hAnsi="Times New Roman"/>
              </w:rPr>
            </w:pPr>
            <w:r w:rsidRPr="005A7746">
              <w:rPr>
                <w:rFonts w:ascii="Times New Roman" w:hAnsi="Times New Roman"/>
              </w:rPr>
              <w:t>UE AI/ML Capabilities Exchange;</w:t>
            </w:r>
          </w:p>
          <w:p w14:paraId="585B0DC9" w14:textId="77777777" w:rsidR="00956D8E" w:rsidRPr="005A7746" w:rsidRDefault="00956D8E" w:rsidP="00956D8E">
            <w:pPr>
              <w:pStyle w:val="Doc-text2"/>
              <w:numPr>
                <w:ilvl w:val="0"/>
                <w:numId w:val="30"/>
              </w:numPr>
              <w:ind w:left="720"/>
              <w:jc w:val="both"/>
              <w:rPr>
                <w:rFonts w:ascii="Times New Roman" w:hAnsi="Times New Roman"/>
              </w:rPr>
            </w:pPr>
            <w:r w:rsidRPr="005A7746">
              <w:rPr>
                <w:rFonts w:ascii="Times New Roman" w:hAnsi="Times New Roman"/>
              </w:rPr>
              <w:t>Applicable Functionality Reporting;</w:t>
            </w:r>
          </w:p>
          <w:p w14:paraId="382CAD4A" w14:textId="77777777" w:rsidR="00956D8E" w:rsidRPr="005A7746" w:rsidRDefault="00956D8E" w:rsidP="00956D8E">
            <w:pPr>
              <w:pStyle w:val="Doc-text2"/>
              <w:numPr>
                <w:ilvl w:val="0"/>
                <w:numId w:val="30"/>
              </w:numPr>
              <w:ind w:left="720"/>
              <w:jc w:val="both"/>
              <w:rPr>
                <w:rFonts w:ascii="Times New Roman" w:hAnsi="Times New Roman"/>
              </w:rPr>
            </w:pPr>
            <w:r w:rsidRPr="005A7746">
              <w:rPr>
                <w:rFonts w:ascii="Times New Roman" w:hAnsi="Times New Roman"/>
              </w:rPr>
              <w:t>Inference Configuration and Reporting;</w:t>
            </w:r>
          </w:p>
          <w:p w14:paraId="2500BE7C" w14:textId="77777777" w:rsidR="00956D8E" w:rsidRPr="005A7746" w:rsidRDefault="00956D8E" w:rsidP="00956D8E">
            <w:pPr>
              <w:pStyle w:val="Doc-text2"/>
              <w:numPr>
                <w:ilvl w:val="0"/>
                <w:numId w:val="30"/>
              </w:numPr>
              <w:ind w:left="720"/>
              <w:jc w:val="both"/>
              <w:rPr>
                <w:rFonts w:ascii="Times New Roman" w:hAnsi="Times New Roman"/>
              </w:rPr>
            </w:pPr>
            <w:r w:rsidRPr="005A7746">
              <w:rPr>
                <w:rFonts w:ascii="Times New Roman" w:hAnsi="Times New Roman"/>
              </w:rPr>
              <w:t>Performance Monitoring Configuration and Reporting;</w:t>
            </w:r>
          </w:p>
          <w:p w14:paraId="789C6B8B" w14:textId="28986348" w:rsidR="00956D8E" w:rsidRDefault="00956D8E" w:rsidP="00B31FF5">
            <w:pPr>
              <w:pStyle w:val="Doc-text2"/>
              <w:numPr>
                <w:ilvl w:val="0"/>
                <w:numId w:val="30"/>
              </w:numPr>
              <w:spacing w:afterLines="50" w:after="120"/>
              <w:ind w:left="714" w:hanging="357"/>
              <w:jc w:val="both"/>
              <w:rPr>
                <w:bCs/>
                <w:lang w:eastAsia="zh-CN"/>
              </w:rPr>
            </w:pPr>
            <w:r w:rsidRPr="005A7746">
              <w:rPr>
                <w:rFonts w:ascii="Times New Roman" w:hAnsi="Times New Roman"/>
              </w:rPr>
              <w:t xml:space="preserve">Functionality (De-)Activation and </w:t>
            </w:r>
            <w:proofErr w:type="spellStart"/>
            <w:r w:rsidRPr="005A7746">
              <w:rPr>
                <w:rFonts w:ascii="Times New Roman" w:hAnsi="Times New Roman"/>
              </w:rPr>
              <w:t>Fallback</w:t>
            </w:r>
            <w:proofErr w:type="spellEnd"/>
            <w:r w:rsidRPr="005A7746">
              <w:rPr>
                <w:rFonts w:ascii="Times New Roman" w:hAnsi="Times New Roman"/>
              </w:rPr>
              <w:t>/Switching to the AI/ML/non-AI/ML Functionality</w:t>
            </w:r>
            <w:r w:rsidRPr="005A7746">
              <w:rPr>
                <w:rFonts w:ascii="Times New Roman" w:hAnsi="Times New Roman"/>
                <w:i/>
                <w:iCs/>
              </w:rPr>
              <w:t>;</w:t>
            </w:r>
          </w:p>
        </w:tc>
      </w:tr>
    </w:tbl>
    <w:p w14:paraId="0F99B3E4" w14:textId="38FB4F93" w:rsidR="006121CF" w:rsidRDefault="00EE6A53" w:rsidP="006121CF">
      <w:pPr>
        <w:spacing w:beforeLines="100" w:before="240" w:afterLines="50" w:after="120"/>
        <w:rPr>
          <w:lang w:val="en-US" w:eastAsia="zh-CN"/>
        </w:rPr>
      </w:pPr>
      <w:bookmarkStart w:id="3" w:name="OLE_LINK10"/>
      <w:bookmarkStart w:id="4" w:name="OLE_LINK8"/>
      <w:r w:rsidRPr="00EE6A53">
        <w:rPr>
          <w:rFonts w:hint="eastAsia"/>
          <w:lang w:val="en-US" w:eastAsia="zh-CN"/>
        </w:rPr>
        <w:t>I</w:t>
      </w:r>
      <w:r>
        <w:rPr>
          <w:lang w:val="en-US" w:eastAsia="zh-CN"/>
        </w:rPr>
        <w:t xml:space="preserve">n NR, </w:t>
      </w:r>
      <w:r w:rsidR="0058265C">
        <w:rPr>
          <w:lang w:val="en-US" w:eastAsia="zh-CN"/>
        </w:rPr>
        <w:t xml:space="preserve">the </w:t>
      </w:r>
      <w:r w:rsidR="00767A2B">
        <w:rPr>
          <w:lang w:val="en-US" w:eastAsia="zh-CN"/>
        </w:rPr>
        <w:t xml:space="preserve">LCM procedures </w:t>
      </w:r>
      <w:r w:rsidR="0058265C">
        <w:rPr>
          <w:lang w:val="en-US" w:eastAsia="zh-CN"/>
        </w:rPr>
        <w:t xml:space="preserve">are designed for </w:t>
      </w:r>
      <w:r w:rsidR="00767A2B" w:rsidRPr="00767A2B">
        <w:rPr>
          <w:lang w:val="en-US" w:eastAsia="zh-CN"/>
        </w:rPr>
        <w:t xml:space="preserve">AI/ML functionality </w:t>
      </w:r>
      <w:r w:rsidR="00767A2B">
        <w:rPr>
          <w:lang w:val="en-US" w:eastAsia="zh-CN"/>
        </w:rPr>
        <w:t xml:space="preserve">using </w:t>
      </w:r>
      <w:r w:rsidR="0058265C">
        <w:rPr>
          <w:lang w:val="en-US" w:eastAsia="zh-CN"/>
        </w:rPr>
        <w:t>offline trained model.</w:t>
      </w:r>
      <w:r w:rsidR="006121CF">
        <w:rPr>
          <w:lang w:val="en-US" w:eastAsia="zh-CN"/>
        </w:rPr>
        <w:t xml:space="preserve"> Compared to offline trained model, online learning has the following benefits:</w:t>
      </w:r>
    </w:p>
    <w:p w14:paraId="4F5ECA99" w14:textId="0E401096" w:rsidR="006121CF" w:rsidRPr="006121CF" w:rsidRDefault="00E70F7A" w:rsidP="006121CF">
      <w:pPr>
        <w:pStyle w:val="af4"/>
        <w:numPr>
          <w:ilvl w:val="0"/>
          <w:numId w:val="30"/>
        </w:numPr>
        <w:ind w:left="697" w:hanging="357"/>
        <w:rPr>
          <w:lang w:val="en-US" w:eastAsia="zh-CN"/>
        </w:rPr>
      </w:pPr>
      <w:r>
        <w:rPr>
          <w:lang w:val="en-US" w:eastAsia="zh-CN"/>
        </w:rPr>
        <w:t>Learn</w:t>
      </w:r>
      <w:r w:rsidR="006121CF" w:rsidRPr="006121CF">
        <w:rPr>
          <w:lang w:val="en-US" w:eastAsia="zh-CN"/>
        </w:rPr>
        <w:t xml:space="preserve"> instantly from new data and trends.</w:t>
      </w:r>
    </w:p>
    <w:p w14:paraId="028F3CFB" w14:textId="1BA44631" w:rsidR="006121CF" w:rsidRPr="006121CF" w:rsidRDefault="00E70F7A" w:rsidP="006121CF">
      <w:pPr>
        <w:pStyle w:val="af4"/>
        <w:numPr>
          <w:ilvl w:val="0"/>
          <w:numId w:val="30"/>
        </w:numPr>
        <w:spacing w:beforeLines="100" w:before="240"/>
        <w:ind w:left="697" w:hanging="357"/>
        <w:rPr>
          <w:lang w:val="en-US" w:eastAsia="zh-CN"/>
        </w:rPr>
      </w:pPr>
      <w:r>
        <w:rPr>
          <w:lang w:val="en-US" w:eastAsia="zh-CN"/>
        </w:rPr>
        <w:t>Continuously update</w:t>
      </w:r>
      <w:r w:rsidR="006121CF" w:rsidRPr="006121CF">
        <w:rPr>
          <w:lang w:val="en-US" w:eastAsia="zh-CN"/>
        </w:rPr>
        <w:t>, avoiding model staleness.</w:t>
      </w:r>
    </w:p>
    <w:p w14:paraId="1C288329" w14:textId="139DAF10" w:rsidR="006121CF" w:rsidRDefault="00E70F7A" w:rsidP="006121CF">
      <w:pPr>
        <w:pStyle w:val="af4"/>
        <w:numPr>
          <w:ilvl w:val="0"/>
          <w:numId w:val="30"/>
        </w:numPr>
        <w:spacing w:beforeLines="100" w:before="240"/>
        <w:ind w:left="697" w:hanging="357"/>
        <w:rPr>
          <w:lang w:val="en-US" w:eastAsia="zh-CN"/>
        </w:rPr>
      </w:pPr>
      <w:r>
        <w:rPr>
          <w:lang w:val="en-US" w:eastAsia="zh-CN"/>
        </w:rPr>
        <w:t>No</w:t>
      </w:r>
      <w:r w:rsidR="006121CF" w:rsidRPr="006121CF">
        <w:rPr>
          <w:lang w:val="en-US" w:eastAsia="zh-CN"/>
        </w:rPr>
        <w:t xml:space="preserve"> need for costly, periodic full retraining.</w:t>
      </w:r>
    </w:p>
    <w:p w14:paraId="37D9F99E" w14:textId="26A42CF9" w:rsidR="00010200" w:rsidRDefault="00CF1A19" w:rsidP="0058265C">
      <w:pPr>
        <w:spacing w:beforeLines="100" w:before="240"/>
        <w:rPr>
          <w:lang w:val="en-US" w:eastAsia="zh-CN"/>
        </w:rPr>
      </w:pPr>
      <w:r>
        <w:rPr>
          <w:lang w:val="en-US" w:eastAsia="zh-CN"/>
        </w:rPr>
        <w:t xml:space="preserve">During 6GR study phase, we think at least RAN2 can study whether to consider </w:t>
      </w:r>
      <w:r>
        <w:rPr>
          <w:lang w:val="en-US" w:eastAsia="zh-CN"/>
        </w:rPr>
        <w:t>online</w:t>
      </w:r>
      <w:r>
        <w:rPr>
          <w:lang w:val="en-US" w:eastAsia="zh-CN"/>
        </w:rPr>
        <w:t xml:space="preserve"> trained model in LCM framework and procedure design, rather than take the 5G-A LCM design as baseline, before going into details.</w:t>
      </w:r>
    </w:p>
    <w:p w14:paraId="035E16CA" w14:textId="04257005" w:rsidR="000A5B69" w:rsidRPr="000A5B69" w:rsidRDefault="000A5B69" w:rsidP="000A5B69">
      <w:pPr>
        <w:snapToGrid w:val="0"/>
        <w:spacing w:after="0" w:line="280" w:lineRule="atLeast"/>
        <w:jc w:val="both"/>
        <w:rPr>
          <w:rFonts w:hint="eastAsia"/>
          <w:b/>
          <w:bCs/>
          <w:lang w:val="en-US" w:eastAsia="zh-CN"/>
        </w:rPr>
      </w:pPr>
      <w:r w:rsidRPr="00FE6887">
        <w:rPr>
          <w:b/>
          <w:lang w:val="en-US" w:eastAsia="zh-CN"/>
        </w:rPr>
        <w:t>Proposal 1:</w:t>
      </w:r>
      <w:r>
        <w:rPr>
          <w:rFonts w:hint="eastAsia"/>
          <w:bCs/>
          <w:lang w:val="en-US" w:eastAsia="zh-CN"/>
        </w:rPr>
        <w:t xml:space="preserve"> </w:t>
      </w:r>
      <w:r w:rsidRPr="000A5B69">
        <w:rPr>
          <w:b/>
          <w:bCs/>
          <w:lang w:val="en-US" w:eastAsia="zh-CN"/>
        </w:rPr>
        <w:t>Before</w:t>
      </w:r>
      <w:r>
        <w:rPr>
          <w:b/>
          <w:bCs/>
          <w:lang w:val="en-US" w:eastAsia="zh-CN"/>
        </w:rPr>
        <w:t xml:space="preserve"> detailed </w:t>
      </w:r>
      <w:r w:rsidRPr="000A5B69">
        <w:rPr>
          <w:b/>
          <w:bCs/>
          <w:lang w:val="en-US" w:eastAsia="zh-CN"/>
        </w:rPr>
        <w:t>design</w:t>
      </w:r>
      <w:r w:rsidR="00AC5E55">
        <w:rPr>
          <w:b/>
          <w:bCs/>
          <w:lang w:val="en-US" w:eastAsia="zh-CN"/>
        </w:rPr>
        <w:t xml:space="preserve"> of</w:t>
      </w:r>
      <w:r>
        <w:rPr>
          <w:b/>
          <w:bCs/>
          <w:lang w:val="en-US" w:eastAsia="zh-CN"/>
        </w:rPr>
        <w:t xml:space="preserve"> LCM,</w:t>
      </w:r>
      <w:r w:rsidRPr="000A5B69">
        <w:rPr>
          <w:b/>
          <w:bCs/>
          <w:lang w:val="en-US" w:eastAsia="zh-CN"/>
        </w:rPr>
        <w:t xml:space="preserve"> </w:t>
      </w:r>
      <w:r>
        <w:rPr>
          <w:b/>
          <w:bCs/>
          <w:lang w:val="en-US" w:eastAsia="zh-CN"/>
        </w:rPr>
        <w:t xml:space="preserve">RAN2 study whether to consider </w:t>
      </w:r>
      <w:r w:rsidRPr="000A5B69">
        <w:rPr>
          <w:b/>
          <w:bCs/>
          <w:lang w:val="en-US" w:eastAsia="zh-CN"/>
        </w:rPr>
        <w:t>online</w:t>
      </w:r>
      <w:r>
        <w:rPr>
          <w:b/>
          <w:bCs/>
          <w:lang w:val="en-US" w:eastAsia="zh-CN"/>
        </w:rPr>
        <w:t xml:space="preserve"> trained model</w:t>
      </w:r>
      <w:r w:rsidR="00E13627">
        <w:rPr>
          <w:b/>
          <w:bCs/>
          <w:lang w:val="en-US" w:eastAsia="zh-CN"/>
        </w:rPr>
        <w:t xml:space="preserve"> in LCM design.</w:t>
      </w:r>
    </w:p>
    <w:p w14:paraId="62971F80" w14:textId="4168A2B3" w:rsidR="00BE50FE" w:rsidRDefault="0053436E" w:rsidP="006C3CF2">
      <w:pPr>
        <w:spacing w:beforeLines="100" w:before="240"/>
        <w:rPr>
          <w:lang w:val="en-US" w:eastAsia="zh-CN"/>
        </w:rPr>
      </w:pPr>
      <w:r>
        <w:rPr>
          <w:lang w:val="en-US" w:eastAsia="zh-CN"/>
        </w:rPr>
        <w:t xml:space="preserve">In NR, </w:t>
      </w:r>
      <w:r w:rsidR="00D30337">
        <w:rPr>
          <w:lang w:val="en-US" w:eastAsia="zh-CN"/>
        </w:rPr>
        <w:t>RAN2 try to reuse resource and reporting configuration framework in legacy non-AI/ML function as much as possible</w:t>
      </w:r>
      <w:r w:rsidR="00665013">
        <w:rPr>
          <w:lang w:val="en-US" w:eastAsia="zh-CN"/>
        </w:rPr>
        <w:t xml:space="preserve">, and </w:t>
      </w:r>
      <w:r w:rsidR="00665013">
        <w:rPr>
          <w:lang w:val="en-US" w:eastAsia="zh-CN"/>
        </w:rPr>
        <w:t>spend much time to discuss signaling and procedure for inference configuration and reporting case by case</w:t>
      </w:r>
      <w:r w:rsidR="00D30337">
        <w:rPr>
          <w:lang w:val="en-US" w:eastAsia="zh-CN"/>
        </w:rPr>
        <w:t>.</w:t>
      </w:r>
      <w:r w:rsidR="00665013">
        <w:rPr>
          <w:lang w:val="en-US" w:eastAsia="zh-CN"/>
        </w:rPr>
        <w:t xml:space="preserve"> </w:t>
      </w:r>
      <w:r w:rsidR="00D30337">
        <w:rPr>
          <w:lang w:val="en-US" w:eastAsia="zh-CN"/>
        </w:rPr>
        <w:t xml:space="preserve">For example, </w:t>
      </w:r>
      <w:r>
        <w:rPr>
          <w:lang w:val="en-US" w:eastAsia="zh-CN"/>
        </w:rPr>
        <w:t xml:space="preserve">AI/ML PHY reuses CSI framework for resource for inference and inference reporting configuration </w:t>
      </w:r>
      <w:r w:rsidR="00D30337">
        <w:rPr>
          <w:lang w:val="en-US" w:eastAsia="zh-CN"/>
        </w:rPr>
        <w:t>for AI/ML based beam management, which</w:t>
      </w:r>
      <w:r w:rsidR="00665013">
        <w:rPr>
          <w:lang w:val="en-US" w:eastAsia="zh-CN"/>
        </w:rPr>
        <w:t xml:space="preserve"> is not applicable for AI/ML based positioning and AI/ML mobility. Different frameworks are used for diff</w:t>
      </w:r>
      <w:r w:rsidR="00617D3E">
        <w:rPr>
          <w:lang w:val="en-US" w:eastAsia="zh-CN"/>
        </w:rPr>
        <w:t>erent AI/ML cases</w:t>
      </w:r>
      <w:r w:rsidR="00665013">
        <w:rPr>
          <w:lang w:val="en-US" w:eastAsia="zh-CN"/>
        </w:rPr>
        <w:t>.</w:t>
      </w:r>
      <w:r w:rsidR="00617D3E">
        <w:rPr>
          <w:lang w:val="en-US" w:eastAsia="zh-CN"/>
        </w:rPr>
        <w:t xml:space="preserve"> In 6GR, we kindly suggest to consider common signaling</w:t>
      </w:r>
      <w:r w:rsidR="00617D3E">
        <w:rPr>
          <w:rFonts w:hint="eastAsia"/>
          <w:lang w:val="en-US" w:eastAsia="zh-CN"/>
        </w:rPr>
        <w:t>/</w:t>
      </w:r>
      <w:r w:rsidR="00617D3E">
        <w:rPr>
          <w:lang w:val="en-US" w:eastAsia="zh-CN"/>
        </w:rPr>
        <w:t>procedure</w:t>
      </w:r>
      <w:r w:rsidR="0054560D">
        <w:rPr>
          <w:lang w:val="en-US" w:eastAsia="zh-CN"/>
        </w:rPr>
        <w:t xml:space="preserve"> design</w:t>
      </w:r>
      <w:r w:rsidR="00617D3E">
        <w:rPr>
          <w:lang w:val="en-US" w:eastAsia="zh-CN"/>
        </w:rPr>
        <w:t xml:space="preserve"> for different AI/ML cases, at least including </w:t>
      </w:r>
      <w:r w:rsidR="00617D3E">
        <w:rPr>
          <w:rFonts w:hint="eastAsia"/>
          <w:lang w:val="en-US" w:eastAsia="zh-CN"/>
        </w:rPr>
        <w:t>a</w:t>
      </w:r>
      <w:r w:rsidR="00617D3E">
        <w:rPr>
          <w:lang w:val="en-US" w:eastAsia="zh-CN"/>
        </w:rPr>
        <w:t>pplicable functionality r</w:t>
      </w:r>
      <w:r w:rsidR="00617D3E" w:rsidRPr="00617D3E">
        <w:rPr>
          <w:lang w:val="en-US" w:eastAsia="zh-CN"/>
        </w:rPr>
        <w:t>eporting</w:t>
      </w:r>
      <w:r w:rsidR="00617D3E">
        <w:rPr>
          <w:lang w:val="en-US" w:eastAsia="zh-CN"/>
        </w:rPr>
        <w:t xml:space="preserve">, </w:t>
      </w:r>
      <w:r w:rsidR="00617D3E">
        <w:rPr>
          <w:lang w:val="en-US" w:eastAsia="zh-CN"/>
        </w:rPr>
        <w:t>inference configuration and reporting</w:t>
      </w:r>
      <w:r w:rsidR="00A5127E">
        <w:rPr>
          <w:lang w:val="en-US" w:eastAsia="zh-CN"/>
        </w:rPr>
        <w:t>, in order</w:t>
      </w:r>
      <w:r w:rsidR="005F2CC2">
        <w:rPr>
          <w:lang w:val="en-US" w:eastAsia="zh-CN"/>
        </w:rPr>
        <w:t xml:space="preserve"> to improve specification impact discussion</w:t>
      </w:r>
      <w:r w:rsidR="00A5127E">
        <w:rPr>
          <w:lang w:val="en-US" w:eastAsia="zh-CN"/>
        </w:rPr>
        <w:t>.</w:t>
      </w:r>
    </w:p>
    <w:p w14:paraId="598883E4" w14:textId="647F5754" w:rsidR="004C502F" w:rsidRDefault="004C502F" w:rsidP="004C502F">
      <w:pPr>
        <w:snapToGrid w:val="0"/>
        <w:spacing w:line="280" w:lineRule="atLeast"/>
        <w:jc w:val="both"/>
        <w:rPr>
          <w:b/>
          <w:lang w:val="en-US" w:eastAsia="zh-CN"/>
        </w:rPr>
      </w:pPr>
      <w:bookmarkStart w:id="5" w:name="OLE_LINK1"/>
      <w:bookmarkStart w:id="6" w:name="OLE_LINK2"/>
      <w:r>
        <w:rPr>
          <w:b/>
          <w:lang w:val="en-US" w:eastAsia="zh-CN"/>
        </w:rPr>
        <w:t xml:space="preserve">Proposal 2: </w:t>
      </w:r>
      <w:r w:rsidR="006C66C4">
        <w:rPr>
          <w:b/>
          <w:lang w:val="en-US" w:eastAsia="zh-CN"/>
        </w:rPr>
        <w:t xml:space="preserve">Try to </w:t>
      </w:r>
      <w:r w:rsidR="006C66C4" w:rsidRPr="006C66C4">
        <w:rPr>
          <w:b/>
          <w:lang w:val="en-US" w:eastAsia="zh-CN"/>
        </w:rPr>
        <w:t>con</w:t>
      </w:r>
      <w:r w:rsidR="003B1422">
        <w:rPr>
          <w:b/>
          <w:lang w:val="en-US" w:eastAsia="zh-CN"/>
        </w:rPr>
        <w:t>sider common signaling design</w:t>
      </w:r>
      <w:r w:rsidR="006C66C4" w:rsidRPr="006C66C4">
        <w:rPr>
          <w:b/>
          <w:lang w:val="en-US" w:eastAsia="zh-CN"/>
        </w:rPr>
        <w:t xml:space="preserve"> for </w:t>
      </w:r>
      <w:r w:rsidR="002B7674">
        <w:rPr>
          <w:b/>
          <w:lang w:val="en-US" w:eastAsia="zh-CN"/>
        </w:rPr>
        <w:t xml:space="preserve">LCM across </w:t>
      </w:r>
      <w:r w:rsidR="006C66C4" w:rsidRPr="006C66C4">
        <w:rPr>
          <w:b/>
          <w:lang w:val="en-US" w:eastAsia="zh-CN"/>
        </w:rPr>
        <w:t>different AI/ML cases.</w:t>
      </w:r>
    </w:p>
    <w:bookmarkEnd w:id="5"/>
    <w:bookmarkEnd w:id="6"/>
    <w:p w14:paraId="60DD5929" w14:textId="4C98F271" w:rsidR="00617D3E" w:rsidRDefault="007B3FEB" w:rsidP="006C3CF2">
      <w:pPr>
        <w:spacing w:beforeLines="100" w:before="240"/>
        <w:rPr>
          <w:lang w:val="en-US" w:eastAsia="zh-CN"/>
        </w:rPr>
      </w:pPr>
      <w:r>
        <w:rPr>
          <w:lang w:val="en-US" w:eastAsia="zh-CN"/>
        </w:rPr>
        <w:t>In NR,</w:t>
      </w:r>
      <w:r>
        <w:rPr>
          <w:lang w:val="en-US" w:eastAsia="zh-CN"/>
        </w:rPr>
        <w:t xml:space="preserve"> </w:t>
      </w:r>
      <w:r w:rsidR="005A5863">
        <w:rPr>
          <w:lang w:val="en-US" w:eastAsia="zh-CN"/>
        </w:rPr>
        <w:t>the</w:t>
      </w:r>
      <w:r w:rsidR="005A5863">
        <w:rPr>
          <w:lang w:val="en-US" w:eastAsia="zh-CN"/>
        </w:rPr>
        <w:t xml:space="preserve"> following figure</w:t>
      </w:r>
      <w:r w:rsidR="005A5863">
        <w:rPr>
          <w:lang w:val="en-US" w:eastAsia="zh-CN"/>
        </w:rPr>
        <w:t xml:space="preserve"> is </w:t>
      </w:r>
      <w:r w:rsidR="00BC5F0F">
        <w:rPr>
          <w:lang w:val="en-US" w:eastAsia="zh-CN"/>
        </w:rPr>
        <w:t xml:space="preserve">captured in </w:t>
      </w:r>
      <w:r w:rsidR="00BC5F0F" w:rsidRPr="00BC5F0F">
        <w:rPr>
          <w:lang w:val="en-US" w:eastAsia="zh-CN"/>
        </w:rPr>
        <w:t>TR 38.843</w:t>
      </w:r>
      <w:r w:rsidR="005A5863">
        <w:rPr>
          <w:lang w:val="en-US" w:eastAsia="zh-CN"/>
        </w:rPr>
        <w:t xml:space="preserve"> to describe </w:t>
      </w:r>
      <w:r w:rsidR="005A5863">
        <w:rPr>
          <w:lang w:val="en-US" w:eastAsia="zh-CN"/>
        </w:rPr>
        <w:t>functional framework</w:t>
      </w:r>
      <w:r w:rsidR="005A5863">
        <w:rPr>
          <w:lang w:val="en-US" w:eastAsia="zh-CN"/>
        </w:rPr>
        <w:t xml:space="preserve"> for AI/ML PHY</w:t>
      </w:r>
      <w:r w:rsidR="001C3CB7">
        <w:rPr>
          <w:lang w:val="en-US" w:eastAsia="zh-CN"/>
        </w:rPr>
        <w:t>:</w:t>
      </w:r>
    </w:p>
    <w:p w14:paraId="53D3BA4E" w14:textId="5A7CB36F" w:rsidR="00BC5F0F" w:rsidRDefault="00BC5F0F" w:rsidP="00BC5F0F">
      <w:pPr>
        <w:spacing w:beforeLines="100" w:before="240"/>
        <w:jc w:val="center"/>
        <w:rPr>
          <w:rFonts w:eastAsia="MS Mincho"/>
        </w:rPr>
      </w:pPr>
      <w:r>
        <w:rPr>
          <w:rFonts w:eastAsia="MS Mincho"/>
        </w:rPr>
        <w:object w:dxaOrig="8790" w:dyaOrig="3790" w14:anchorId="71998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165.35pt" o:ole="">
            <v:imagedata r:id="rId9" o:title=""/>
          </v:shape>
          <o:OLEObject Type="Embed" ProgID="Visio.Drawing.15" ShapeID="_x0000_i1025" DrawAspect="Content" ObjectID="_1824039397" r:id="rId10"/>
        </w:object>
      </w:r>
    </w:p>
    <w:p w14:paraId="7CFC9FB5" w14:textId="695979A9" w:rsidR="00BC5F0F" w:rsidRPr="002B7674" w:rsidRDefault="00BC5F0F" w:rsidP="00BC5F0F">
      <w:pPr>
        <w:spacing w:beforeLines="100" w:before="240"/>
        <w:jc w:val="center"/>
        <w:rPr>
          <w:rFonts w:hint="eastAsia"/>
          <w:lang w:val="en-US" w:eastAsia="zh-CN"/>
        </w:rPr>
      </w:pPr>
      <w:r>
        <w:rPr>
          <w:lang w:val="en-US" w:eastAsia="zh-CN"/>
        </w:rPr>
        <w:t>Fig</w:t>
      </w:r>
      <w:r w:rsidR="003904DC">
        <w:rPr>
          <w:lang w:val="en-US" w:eastAsia="zh-CN"/>
        </w:rPr>
        <w:t>.</w:t>
      </w:r>
      <w:r>
        <w:rPr>
          <w:lang w:val="en-US" w:eastAsia="zh-CN"/>
        </w:rPr>
        <w:t xml:space="preserve"> </w:t>
      </w:r>
      <w:r w:rsidR="003904DC">
        <w:rPr>
          <w:lang w:val="en-US" w:eastAsia="zh-CN"/>
        </w:rPr>
        <w:t>f</w:t>
      </w:r>
      <w:r w:rsidRPr="00BC5F0F">
        <w:rPr>
          <w:lang w:val="en-US" w:eastAsia="zh-CN"/>
        </w:rPr>
        <w:t>unctional framework for AI/ML for NR Air Interface</w:t>
      </w:r>
    </w:p>
    <w:p w14:paraId="043D8067" w14:textId="77777777" w:rsidR="00AB34E6" w:rsidRDefault="001C3CB7" w:rsidP="006C3CF2">
      <w:pPr>
        <w:spacing w:beforeLines="100" w:before="240"/>
        <w:rPr>
          <w:lang w:val="en-US" w:eastAsia="zh-CN"/>
        </w:rPr>
      </w:pPr>
      <w:r>
        <w:rPr>
          <w:lang w:val="en-US" w:eastAsia="zh-CN"/>
        </w:rPr>
        <w:t>Only data collection for network-sided model</w:t>
      </w:r>
      <w:r w:rsidR="00C75DB1">
        <w:rPr>
          <w:lang w:val="en-US" w:eastAsia="zh-CN"/>
        </w:rPr>
        <w:t xml:space="preserve">, functionality management and inference are specified. </w:t>
      </w:r>
      <w:r w:rsidR="003865E9">
        <w:rPr>
          <w:lang w:val="en-US" w:eastAsia="zh-CN"/>
        </w:rPr>
        <w:t xml:space="preserve">Regarding performance monitoring, </w:t>
      </w:r>
      <w:r w:rsidR="001E4400" w:rsidRPr="001E4400">
        <w:rPr>
          <w:lang w:val="en-US" w:eastAsia="zh-CN"/>
        </w:rPr>
        <w:t xml:space="preserve">simplified </w:t>
      </w:r>
      <w:r w:rsidR="001E4400">
        <w:rPr>
          <w:lang w:val="en-US" w:eastAsia="zh-CN"/>
        </w:rPr>
        <w:t xml:space="preserve">solutions including </w:t>
      </w:r>
      <w:r w:rsidR="003865E9">
        <w:rPr>
          <w:lang w:val="en-US" w:eastAsia="zh-CN"/>
        </w:rPr>
        <w:t>performance metric, monitoring configuration and monitoring result</w:t>
      </w:r>
      <w:r w:rsidR="001E4400">
        <w:rPr>
          <w:lang w:val="en-US" w:eastAsia="zh-CN"/>
        </w:rPr>
        <w:t xml:space="preserve"> reporting are discussed and </w:t>
      </w:r>
      <w:r w:rsidR="002E0587">
        <w:rPr>
          <w:lang w:val="en-US" w:eastAsia="zh-CN"/>
        </w:rPr>
        <w:t>specified</w:t>
      </w:r>
      <w:r w:rsidR="001E4400">
        <w:rPr>
          <w:lang w:val="en-US" w:eastAsia="zh-CN"/>
        </w:rPr>
        <w:t xml:space="preserve">. However, </w:t>
      </w:r>
      <w:r w:rsidR="005C3E1D">
        <w:rPr>
          <w:lang w:val="en-US" w:eastAsia="zh-CN"/>
        </w:rPr>
        <w:t xml:space="preserve">some issues </w:t>
      </w:r>
      <w:r w:rsidR="001E4400">
        <w:rPr>
          <w:lang w:val="en-US" w:eastAsia="zh-CN"/>
        </w:rPr>
        <w:t>are not discussed</w:t>
      </w:r>
      <w:r w:rsidR="005224BD">
        <w:rPr>
          <w:lang w:val="en-US" w:eastAsia="zh-CN"/>
        </w:rPr>
        <w:t xml:space="preserve">, e.g. </w:t>
      </w:r>
      <w:r w:rsidR="005224BD">
        <w:rPr>
          <w:lang w:val="en-US" w:eastAsia="zh-CN"/>
        </w:rPr>
        <w:t>the performance feedback</w:t>
      </w:r>
      <w:r w:rsidR="005224BD">
        <w:rPr>
          <w:lang w:val="en-US" w:eastAsia="zh-CN"/>
        </w:rPr>
        <w:t xml:space="preserve"> and the </w:t>
      </w:r>
      <w:r w:rsidR="005224BD" w:rsidRPr="005224BD">
        <w:rPr>
          <w:lang w:val="en-US" w:eastAsia="zh-CN"/>
        </w:rPr>
        <w:t>validity</w:t>
      </w:r>
      <w:r w:rsidR="005224BD">
        <w:rPr>
          <w:lang w:val="en-US" w:eastAsia="zh-CN"/>
        </w:rPr>
        <w:t xml:space="preserve"> of performance monitoring</w:t>
      </w:r>
      <w:r w:rsidR="001E4400">
        <w:rPr>
          <w:lang w:val="en-US" w:eastAsia="zh-CN"/>
        </w:rPr>
        <w:t xml:space="preserve">. </w:t>
      </w:r>
    </w:p>
    <w:p w14:paraId="2EF18D39" w14:textId="31FBFAA6" w:rsidR="00AB34E6" w:rsidRDefault="001E4400" w:rsidP="006C3CF2">
      <w:pPr>
        <w:spacing w:beforeLines="100" w:before="240"/>
        <w:rPr>
          <w:rFonts w:hint="eastAsia"/>
          <w:lang w:val="en-US" w:eastAsia="zh-CN"/>
        </w:rPr>
      </w:pPr>
      <w:r>
        <w:rPr>
          <w:lang w:val="en-US" w:eastAsia="zh-CN"/>
        </w:rPr>
        <w:t>In our understanding, performan</w:t>
      </w:r>
      <w:r w:rsidR="008A535C">
        <w:rPr>
          <w:lang w:val="en-US" w:eastAsia="zh-CN"/>
        </w:rPr>
        <w:t>ce monitoring is important for deciding whether the fallback to non-AI/ML function and retraining model are necessary</w:t>
      </w:r>
      <w:r w:rsidR="00BB413D">
        <w:rPr>
          <w:lang w:val="en-US" w:eastAsia="zh-CN"/>
        </w:rPr>
        <w:t xml:space="preserve"> or not and avoid</w:t>
      </w:r>
      <w:r w:rsidR="00A27A07">
        <w:rPr>
          <w:lang w:val="en-US" w:eastAsia="zh-CN"/>
        </w:rPr>
        <w:t xml:space="preserve">ing network performance </w:t>
      </w:r>
      <w:r w:rsidR="00BB413D">
        <w:rPr>
          <w:lang w:val="en-US" w:eastAsia="zh-CN"/>
        </w:rPr>
        <w:t>decline</w:t>
      </w:r>
      <w:r w:rsidR="00BB413D">
        <w:rPr>
          <w:lang w:val="en-US" w:eastAsia="zh-CN"/>
        </w:rPr>
        <w:t xml:space="preserve"> </w:t>
      </w:r>
      <w:r w:rsidR="00A27A07">
        <w:rPr>
          <w:lang w:val="en-US" w:eastAsia="zh-CN"/>
        </w:rPr>
        <w:t>due to AI/ML functionality</w:t>
      </w:r>
      <w:r w:rsidR="008A535C">
        <w:rPr>
          <w:lang w:val="en-US" w:eastAsia="zh-CN"/>
        </w:rPr>
        <w:t>.</w:t>
      </w:r>
      <w:r w:rsidR="00AB34E6">
        <w:rPr>
          <w:lang w:val="en-US" w:eastAsia="zh-CN"/>
        </w:rPr>
        <w:t xml:space="preserve"> In NR, the UE can report monitoring result to the network and the network calculate the performance metric. Another way is that the UE calculate the performance metric based on the monitoring resul</w:t>
      </w:r>
      <w:r w:rsidR="001A498E">
        <w:rPr>
          <w:lang w:val="en-US" w:eastAsia="zh-CN"/>
        </w:rPr>
        <w:t xml:space="preserve">t and report to the network. </w:t>
      </w:r>
      <w:r w:rsidR="0039528E">
        <w:rPr>
          <w:lang w:val="en-US" w:eastAsia="zh-CN"/>
        </w:rPr>
        <w:t xml:space="preserve">However, </w:t>
      </w:r>
      <w:r w:rsidR="00F26B69">
        <w:rPr>
          <w:lang w:val="en-US" w:eastAsia="zh-CN"/>
        </w:rPr>
        <w:t>the UE is unaware of whether the performance metric is good enough in both monitoring methods, sinc</w:t>
      </w:r>
      <w:r w:rsidR="000F74C7">
        <w:rPr>
          <w:lang w:val="en-US" w:eastAsia="zh-CN"/>
        </w:rPr>
        <w:t>e there is no</w:t>
      </w:r>
      <w:r w:rsidR="00F26B69">
        <w:rPr>
          <w:lang w:val="en-US" w:eastAsia="zh-CN"/>
        </w:rPr>
        <w:t xml:space="preserve"> performance feedback.</w:t>
      </w:r>
      <w:r w:rsidR="000F74C7">
        <w:rPr>
          <w:lang w:val="en-US" w:eastAsia="zh-CN"/>
        </w:rPr>
        <w:t xml:space="preserve"> Thus the UE can’t decide whether to request the model training server to retrain the model or switch to another model.</w:t>
      </w:r>
      <w:r w:rsidR="009B3EB0">
        <w:rPr>
          <w:lang w:val="en-US" w:eastAsia="zh-CN"/>
        </w:rPr>
        <w:t xml:space="preserve"> </w:t>
      </w:r>
    </w:p>
    <w:p w14:paraId="6954E575" w14:textId="13BAEB39" w:rsidR="009B3EB0" w:rsidRPr="00E2435F" w:rsidRDefault="00E2435F" w:rsidP="002D4DB1">
      <w:pPr>
        <w:snapToGrid w:val="0"/>
        <w:spacing w:line="280" w:lineRule="atLeast"/>
        <w:jc w:val="both"/>
        <w:rPr>
          <w:bCs/>
          <w:lang w:eastAsia="zh-CN"/>
        </w:rPr>
      </w:pPr>
      <w:bookmarkStart w:id="7" w:name="OLE_LINK3"/>
      <w:bookmarkEnd w:id="3"/>
      <w:bookmarkEnd w:id="4"/>
      <w:r>
        <w:rPr>
          <w:b/>
          <w:lang w:val="en-US" w:eastAsia="zh-CN"/>
        </w:rPr>
        <w:t>Proposal 3:</w:t>
      </w:r>
      <w:r>
        <w:t xml:space="preserve"> </w:t>
      </w:r>
      <w:r>
        <w:rPr>
          <w:b/>
          <w:lang w:val="en-US" w:eastAsia="zh-CN"/>
        </w:rPr>
        <w:t>Study</w:t>
      </w:r>
      <w:r w:rsidRPr="0039528E">
        <w:rPr>
          <w:b/>
          <w:lang w:val="en-US" w:eastAsia="zh-CN"/>
        </w:rPr>
        <w:t xml:space="preserve"> performance feedback and the validity of performance monitoring</w:t>
      </w:r>
      <w:r>
        <w:rPr>
          <w:b/>
          <w:lang w:val="en-US" w:eastAsia="zh-CN"/>
        </w:rPr>
        <w:t xml:space="preserve"> in</w:t>
      </w:r>
      <w:r w:rsidRPr="0039528E">
        <w:t xml:space="preserve"> </w:t>
      </w:r>
      <w:r w:rsidRPr="0039528E">
        <w:rPr>
          <w:b/>
          <w:lang w:val="en-US" w:eastAsia="zh-CN"/>
        </w:rPr>
        <w:t>6G AI/ML LCM framework</w:t>
      </w:r>
      <w:r>
        <w:rPr>
          <w:b/>
          <w:lang w:val="en-US" w:eastAsia="zh-CN"/>
        </w:rPr>
        <w:t>.</w:t>
      </w:r>
      <w:bookmarkStart w:id="8" w:name="_GoBack"/>
      <w:bookmarkEnd w:id="8"/>
    </w:p>
    <w:bookmarkEnd w:id="7"/>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618117D7" w14:textId="1B83C79C" w:rsidR="003D5A2F" w:rsidRPr="00F56331" w:rsidRDefault="003D5A2F" w:rsidP="00F56331">
      <w:pPr>
        <w:snapToGrid w:val="0"/>
        <w:spacing w:line="280" w:lineRule="atLeast"/>
        <w:jc w:val="both"/>
        <w:rPr>
          <w:rFonts w:hint="eastAsia"/>
          <w:b/>
          <w:lang w:val="en-US" w:eastAsia="zh-CN"/>
        </w:rPr>
      </w:pPr>
      <w:r w:rsidRPr="00FE6887">
        <w:rPr>
          <w:b/>
          <w:lang w:val="en-US" w:eastAsia="zh-CN"/>
        </w:rPr>
        <w:t>Proposal 1:</w:t>
      </w:r>
      <w:r w:rsidR="00844B57">
        <w:rPr>
          <w:b/>
          <w:lang w:val="en-US" w:eastAsia="zh-CN"/>
        </w:rPr>
        <w:t xml:space="preserve"> </w:t>
      </w:r>
      <w:r w:rsidRPr="00F56331">
        <w:rPr>
          <w:b/>
          <w:lang w:val="en-US" w:eastAsia="zh-CN"/>
        </w:rPr>
        <w:t>Before detailed design of LCM, RAN2 study whether to consider online trained model in LCM design.</w:t>
      </w:r>
    </w:p>
    <w:p w14:paraId="138B0884" w14:textId="77777777" w:rsidR="00520E00" w:rsidRDefault="00520E00" w:rsidP="00F56331">
      <w:pPr>
        <w:snapToGrid w:val="0"/>
        <w:spacing w:line="280" w:lineRule="atLeast"/>
        <w:jc w:val="both"/>
        <w:rPr>
          <w:b/>
          <w:lang w:val="en-US" w:eastAsia="zh-CN"/>
        </w:rPr>
      </w:pPr>
      <w:r>
        <w:rPr>
          <w:b/>
          <w:lang w:val="en-US" w:eastAsia="zh-CN"/>
        </w:rPr>
        <w:t xml:space="preserve">Proposal 2: Try to </w:t>
      </w:r>
      <w:r w:rsidRPr="006C66C4">
        <w:rPr>
          <w:b/>
          <w:lang w:val="en-US" w:eastAsia="zh-CN"/>
        </w:rPr>
        <w:t>con</w:t>
      </w:r>
      <w:r>
        <w:rPr>
          <w:b/>
          <w:lang w:val="en-US" w:eastAsia="zh-CN"/>
        </w:rPr>
        <w:t>sider common signaling design</w:t>
      </w:r>
      <w:r w:rsidRPr="006C66C4">
        <w:rPr>
          <w:b/>
          <w:lang w:val="en-US" w:eastAsia="zh-CN"/>
        </w:rPr>
        <w:t xml:space="preserve"> for </w:t>
      </w:r>
      <w:r>
        <w:rPr>
          <w:b/>
          <w:lang w:val="en-US" w:eastAsia="zh-CN"/>
        </w:rPr>
        <w:t xml:space="preserve">LCM across </w:t>
      </w:r>
      <w:r w:rsidRPr="006C66C4">
        <w:rPr>
          <w:b/>
          <w:lang w:val="en-US" w:eastAsia="zh-CN"/>
        </w:rPr>
        <w:t>different AI/ML cases.</w:t>
      </w:r>
    </w:p>
    <w:p w14:paraId="0F3AC0D6" w14:textId="4F5AC092" w:rsidR="005C6B44" w:rsidRPr="008B5DE6" w:rsidRDefault="008B5DE6" w:rsidP="0043587B">
      <w:pPr>
        <w:snapToGrid w:val="0"/>
        <w:spacing w:line="280" w:lineRule="atLeast"/>
        <w:jc w:val="both"/>
        <w:rPr>
          <w:rFonts w:hint="eastAsia"/>
          <w:bCs/>
          <w:lang w:eastAsia="zh-CN"/>
        </w:rPr>
      </w:pPr>
      <w:r>
        <w:rPr>
          <w:b/>
          <w:lang w:val="en-US" w:eastAsia="zh-CN"/>
        </w:rPr>
        <w:t>Proposal 3:</w:t>
      </w:r>
      <w:r w:rsidR="00844B57">
        <w:t xml:space="preserve"> </w:t>
      </w:r>
      <w:r>
        <w:rPr>
          <w:b/>
          <w:lang w:val="en-US" w:eastAsia="zh-CN"/>
        </w:rPr>
        <w:t>Study</w:t>
      </w:r>
      <w:r w:rsidRPr="0039528E">
        <w:rPr>
          <w:b/>
          <w:lang w:val="en-US" w:eastAsia="zh-CN"/>
        </w:rPr>
        <w:t xml:space="preserve"> performance feedback and the validity of performance monitoring</w:t>
      </w:r>
      <w:r>
        <w:rPr>
          <w:b/>
          <w:lang w:val="en-US" w:eastAsia="zh-CN"/>
        </w:rPr>
        <w:t xml:space="preserve"> in</w:t>
      </w:r>
      <w:r w:rsidRPr="0039528E">
        <w:t xml:space="preserve"> </w:t>
      </w:r>
      <w:r w:rsidRPr="0039528E">
        <w:rPr>
          <w:b/>
          <w:lang w:val="en-US" w:eastAsia="zh-CN"/>
        </w:rPr>
        <w:t>6G AI/ML LCM framework</w:t>
      </w:r>
      <w:r>
        <w:rPr>
          <w:b/>
          <w:lang w:val="en-US" w:eastAsia="zh-CN"/>
        </w:rPr>
        <w:t>.</w:t>
      </w:r>
    </w:p>
    <w:sectPr w:rsidR="005C6B44" w:rsidRPr="008B5DE6">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516ED" w14:textId="77777777" w:rsidR="000F251E" w:rsidRDefault="000F251E">
      <w:pPr>
        <w:spacing w:after="0"/>
      </w:pPr>
      <w:r>
        <w:separator/>
      </w:r>
    </w:p>
  </w:endnote>
  <w:endnote w:type="continuationSeparator" w:id="0">
    <w:p w14:paraId="6FEB98A2" w14:textId="77777777" w:rsidR="000F251E" w:rsidRDefault="000F25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55FD" w14:textId="77777777" w:rsidR="000F251E" w:rsidRDefault="000F251E">
      <w:pPr>
        <w:spacing w:after="0"/>
      </w:pPr>
      <w:r>
        <w:separator/>
      </w:r>
    </w:p>
  </w:footnote>
  <w:footnote w:type="continuationSeparator" w:id="0">
    <w:p w14:paraId="22A891F7" w14:textId="77777777" w:rsidR="000F251E" w:rsidRDefault="000F25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1"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1"/>
  </w:num>
  <w:num w:numId="16">
    <w:abstractNumId w:val="2"/>
  </w:num>
  <w:num w:numId="17">
    <w:abstractNumId w:val="15"/>
  </w:num>
  <w:num w:numId="18">
    <w:abstractNumId w:val="12"/>
  </w:num>
  <w:num w:numId="19">
    <w:abstractNumId w:val="22"/>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 w:numId="29">
    <w:abstractNumId w:val="23"/>
  </w:num>
  <w:num w:numId="30">
    <w:abstractNumId w:val="24"/>
  </w:num>
  <w:num w:numId="3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200"/>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622"/>
    <w:rsid w:val="000309EC"/>
    <w:rsid w:val="00031196"/>
    <w:rsid w:val="000318E7"/>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64F1"/>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5B69"/>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0E82"/>
    <w:rsid w:val="000C1D0C"/>
    <w:rsid w:val="000C247F"/>
    <w:rsid w:val="000C408E"/>
    <w:rsid w:val="000C47C3"/>
    <w:rsid w:val="000C4C4C"/>
    <w:rsid w:val="000C50DC"/>
    <w:rsid w:val="000C6B4A"/>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251E"/>
    <w:rsid w:val="000F3536"/>
    <w:rsid w:val="000F3925"/>
    <w:rsid w:val="000F4B2F"/>
    <w:rsid w:val="000F4F86"/>
    <w:rsid w:val="000F57BD"/>
    <w:rsid w:val="000F7182"/>
    <w:rsid w:val="000F7392"/>
    <w:rsid w:val="000F74C7"/>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27C5"/>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1F34"/>
    <w:rsid w:val="001420A9"/>
    <w:rsid w:val="001426BE"/>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D5A"/>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66AB"/>
    <w:rsid w:val="001867F2"/>
    <w:rsid w:val="00186DD0"/>
    <w:rsid w:val="00190883"/>
    <w:rsid w:val="00191874"/>
    <w:rsid w:val="00191E35"/>
    <w:rsid w:val="00194705"/>
    <w:rsid w:val="00195DBD"/>
    <w:rsid w:val="001963DF"/>
    <w:rsid w:val="001A2017"/>
    <w:rsid w:val="001A3E2A"/>
    <w:rsid w:val="001A3FA6"/>
    <w:rsid w:val="001A4975"/>
    <w:rsid w:val="001A498E"/>
    <w:rsid w:val="001A4C42"/>
    <w:rsid w:val="001A52BE"/>
    <w:rsid w:val="001A5367"/>
    <w:rsid w:val="001A647F"/>
    <w:rsid w:val="001A7BB5"/>
    <w:rsid w:val="001B0409"/>
    <w:rsid w:val="001B45B3"/>
    <w:rsid w:val="001B541B"/>
    <w:rsid w:val="001B5A1D"/>
    <w:rsid w:val="001C00F1"/>
    <w:rsid w:val="001C0F8C"/>
    <w:rsid w:val="001C21C3"/>
    <w:rsid w:val="001C2AFC"/>
    <w:rsid w:val="001C30A6"/>
    <w:rsid w:val="001C39BB"/>
    <w:rsid w:val="001C3CB7"/>
    <w:rsid w:val="001C5359"/>
    <w:rsid w:val="001C5CD1"/>
    <w:rsid w:val="001D02C2"/>
    <w:rsid w:val="001D0BBF"/>
    <w:rsid w:val="001D1116"/>
    <w:rsid w:val="001D1924"/>
    <w:rsid w:val="001D3175"/>
    <w:rsid w:val="001D3AF3"/>
    <w:rsid w:val="001D649C"/>
    <w:rsid w:val="001E0171"/>
    <w:rsid w:val="001E0EBC"/>
    <w:rsid w:val="001E0F6C"/>
    <w:rsid w:val="001E4400"/>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1F7F9B"/>
    <w:rsid w:val="00201CB6"/>
    <w:rsid w:val="00202202"/>
    <w:rsid w:val="002027AD"/>
    <w:rsid w:val="00202FBF"/>
    <w:rsid w:val="00204269"/>
    <w:rsid w:val="00204579"/>
    <w:rsid w:val="00204CE3"/>
    <w:rsid w:val="00205A11"/>
    <w:rsid w:val="002068D5"/>
    <w:rsid w:val="00206C88"/>
    <w:rsid w:val="002070A0"/>
    <w:rsid w:val="00207B11"/>
    <w:rsid w:val="0021011C"/>
    <w:rsid w:val="002112A9"/>
    <w:rsid w:val="0021190A"/>
    <w:rsid w:val="00211EA3"/>
    <w:rsid w:val="0021226A"/>
    <w:rsid w:val="002122F7"/>
    <w:rsid w:val="00212C10"/>
    <w:rsid w:val="00213C8A"/>
    <w:rsid w:val="00213F1D"/>
    <w:rsid w:val="00214F99"/>
    <w:rsid w:val="0021603F"/>
    <w:rsid w:val="00216136"/>
    <w:rsid w:val="0021670D"/>
    <w:rsid w:val="0022451D"/>
    <w:rsid w:val="00225A71"/>
    <w:rsid w:val="00225EF3"/>
    <w:rsid w:val="00230F87"/>
    <w:rsid w:val="0023143D"/>
    <w:rsid w:val="00231F93"/>
    <w:rsid w:val="002347A2"/>
    <w:rsid w:val="002347D9"/>
    <w:rsid w:val="00235042"/>
    <w:rsid w:val="00236962"/>
    <w:rsid w:val="002369B7"/>
    <w:rsid w:val="00236B0D"/>
    <w:rsid w:val="00237E37"/>
    <w:rsid w:val="00237F36"/>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1072"/>
    <w:rsid w:val="0025332D"/>
    <w:rsid w:val="002545E0"/>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028"/>
    <w:rsid w:val="00295C21"/>
    <w:rsid w:val="00297797"/>
    <w:rsid w:val="002A01AA"/>
    <w:rsid w:val="002A0D9E"/>
    <w:rsid w:val="002A144C"/>
    <w:rsid w:val="002A2060"/>
    <w:rsid w:val="002A2203"/>
    <w:rsid w:val="002A2A04"/>
    <w:rsid w:val="002A2B57"/>
    <w:rsid w:val="002A2E19"/>
    <w:rsid w:val="002A33CE"/>
    <w:rsid w:val="002A4B5A"/>
    <w:rsid w:val="002A525C"/>
    <w:rsid w:val="002A557D"/>
    <w:rsid w:val="002A6314"/>
    <w:rsid w:val="002A69A7"/>
    <w:rsid w:val="002A722A"/>
    <w:rsid w:val="002A7550"/>
    <w:rsid w:val="002A7982"/>
    <w:rsid w:val="002A7A84"/>
    <w:rsid w:val="002B0E03"/>
    <w:rsid w:val="002B1998"/>
    <w:rsid w:val="002B3269"/>
    <w:rsid w:val="002B3B6C"/>
    <w:rsid w:val="002B3F97"/>
    <w:rsid w:val="002B4280"/>
    <w:rsid w:val="002B4CE4"/>
    <w:rsid w:val="002B6339"/>
    <w:rsid w:val="002B7674"/>
    <w:rsid w:val="002B77A9"/>
    <w:rsid w:val="002C0326"/>
    <w:rsid w:val="002C096C"/>
    <w:rsid w:val="002C196A"/>
    <w:rsid w:val="002C1A5B"/>
    <w:rsid w:val="002C4246"/>
    <w:rsid w:val="002C6ACF"/>
    <w:rsid w:val="002C6B28"/>
    <w:rsid w:val="002D0FA2"/>
    <w:rsid w:val="002D3886"/>
    <w:rsid w:val="002D3F8B"/>
    <w:rsid w:val="002D4DB1"/>
    <w:rsid w:val="002D5258"/>
    <w:rsid w:val="002D57A1"/>
    <w:rsid w:val="002D58B5"/>
    <w:rsid w:val="002D67C9"/>
    <w:rsid w:val="002E00EE"/>
    <w:rsid w:val="002E02EC"/>
    <w:rsid w:val="002E0587"/>
    <w:rsid w:val="002E0B48"/>
    <w:rsid w:val="002E2170"/>
    <w:rsid w:val="002E35E7"/>
    <w:rsid w:val="002E3FDA"/>
    <w:rsid w:val="002E440B"/>
    <w:rsid w:val="002E4CFA"/>
    <w:rsid w:val="002E4F20"/>
    <w:rsid w:val="002E5862"/>
    <w:rsid w:val="002F0A45"/>
    <w:rsid w:val="002F1A8C"/>
    <w:rsid w:val="002F1CDF"/>
    <w:rsid w:val="002F2902"/>
    <w:rsid w:val="002F3888"/>
    <w:rsid w:val="002F41D1"/>
    <w:rsid w:val="002F4665"/>
    <w:rsid w:val="002F4792"/>
    <w:rsid w:val="002F5C3B"/>
    <w:rsid w:val="002F64D4"/>
    <w:rsid w:val="002F74F1"/>
    <w:rsid w:val="003016E2"/>
    <w:rsid w:val="00301727"/>
    <w:rsid w:val="00301A21"/>
    <w:rsid w:val="00301D9E"/>
    <w:rsid w:val="00303353"/>
    <w:rsid w:val="00303DFC"/>
    <w:rsid w:val="0030555E"/>
    <w:rsid w:val="00305BB9"/>
    <w:rsid w:val="00306E27"/>
    <w:rsid w:val="00306F8D"/>
    <w:rsid w:val="00307F36"/>
    <w:rsid w:val="0031134D"/>
    <w:rsid w:val="00311731"/>
    <w:rsid w:val="00312476"/>
    <w:rsid w:val="00313F1B"/>
    <w:rsid w:val="003144BD"/>
    <w:rsid w:val="00315351"/>
    <w:rsid w:val="003153B0"/>
    <w:rsid w:val="00316DC6"/>
    <w:rsid w:val="003172DC"/>
    <w:rsid w:val="0032115F"/>
    <w:rsid w:val="00322335"/>
    <w:rsid w:val="00322BC7"/>
    <w:rsid w:val="0032472B"/>
    <w:rsid w:val="00324A25"/>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865E9"/>
    <w:rsid w:val="00390261"/>
    <w:rsid w:val="00390311"/>
    <w:rsid w:val="003904DC"/>
    <w:rsid w:val="003907FF"/>
    <w:rsid w:val="003908F9"/>
    <w:rsid w:val="00390E9B"/>
    <w:rsid w:val="00391EF5"/>
    <w:rsid w:val="00392FC0"/>
    <w:rsid w:val="003938D4"/>
    <w:rsid w:val="00394931"/>
    <w:rsid w:val="003951F7"/>
    <w:rsid w:val="0039528E"/>
    <w:rsid w:val="003A0483"/>
    <w:rsid w:val="003A1D0D"/>
    <w:rsid w:val="003A1D53"/>
    <w:rsid w:val="003A2259"/>
    <w:rsid w:val="003A23A0"/>
    <w:rsid w:val="003A48AA"/>
    <w:rsid w:val="003A490E"/>
    <w:rsid w:val="003A4ACA"/>
    <w:rsid w:val="003A5B70"/>
    <w:rsid w:val="003A6404"/>
    <w:rsid w:val="003B0015"/>
    <w:rsid w:val="003B0027"/>
    <w:rsid w:val="003B1422"/>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5A2F"/>
    <w:rsid w:val="003D7520"/>
    <w:rsid w:val="003D7AA8"/>
    <w:rsid w:val="003E0090"/>
    <w:rsid w:val="003E106B"/>
    <w:rsid w:val="003E2949"/>
    <w:rsid w:val="003E29B5"/>
    <w:rsid w:val="003E31FD"/>
    <w:rsid w:val="003E3CE3"/>
    <w:rsid w:val="003E3D91"/>
    <w:rsid w:val="003E43E3"/>
    <w:rsid w:val="003E4DE1"/>
    <w:rsid w:val="003E4ECB"/>
    <w:rsid w:val="003E5276"/>
    <w:rsid w:val="003E592F"/>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1D53"/>
    <w:rsid w:val="00422118"/>
    <w:rsid w:val="00423334"/>
    <w:rsid w:val="00423890"/>
    <w:rsid w:val="00424621"/>
    <w:rsid w:val="00424BF2"/>
    <w:rsid w:val="00425820"/>
    <w:rsid w:val="004336AB"/>
    <w:rsid w:val="004345EC"/>
    <w:rsid w:val="00434D3E"/>
    <w:rsid w:val="004353D5"/>
    <w:rsid w:val="0043587B"/>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78C"/>
    <w:rsid w:val="00451C37"/>
    <w:rsid w:val="004527DF"/>
    <w:rsid w:val="004535CA"/>
    <w:rsid w:val="00454885"/>
    <w:rsid w:val="00455227"/>
    <w:rsid w:val="00455B97"/>
    <w:rsid w:val="00455F15"/>
    <w:rsid w:val="00456595"/>
    <w:rsid w:val="0045689C"/>
    <w:rsid w:val="00457D74"/>
    <w:rsid w:val="0046007B"/>
    <w:rsid w:val="00460B06"/>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5AF4"/>
    <w:rsid w:val="00496D23"/>
    <w:rsid w:val="00496E53"/>
    <w:rsid w:val="004A0FC8"/>
    <w:rsid w:val="004A1354"/>
    <w:rsid w:val="004A15C9"/>
    <w:rsid w:val="004A1675"/>
    <w:rsid w:val="004A363D"/>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3DD1"/>
    <w:rsid w:val="004B5EE7"/>
    <w:rsid w:val="004B6F2F"/>
    <w:rsid w:val="004B7D86"/>
    <w:rsid w:val="004C0025"/>
    <w:rsid w:val="004C10A9"/>
    <w:rsid w:val="004C12CF"/>
    <w:rsid w:val="004C133E"/>
    <w:rsid w:val="004C1601"/>
    <w:rsid w:val="004C3CD2"/>
    <w:rsid w:val="004C42AE"/>
    <w:rsid w:val="004C502F"/>
    <w:rsid w:val="004C5FC4"/>
    <w:rsid w:val="004C6D96"/>
    <w:rsid w:val="004C6FE6"/>
    <w:rsid w:val="004C773E"/>
    <w:rsid w:val="004D0110"/>
    <w:rsid w:val="004D0D5E"/>
    <w:rsid w:val="004D1131"/>
    <w:rsid w:val="004D1F91"/>
    <w:rsid w:val="004D3098"/>
    <w:rsid w:val="004D3578"/>
    <w:rsid w:val="004D36F2"/>
    <w:rsid w:val="004D46EF"/>
    <w:rsid w:val="004D557E"/>
    <w:rsid w:val="004D6645"/>
    <w:rsid w:val="004D6DA4"/>
    <w:rsid w:val="004D74A6"/>
    <w:rsid w:val="004E0FF2"/>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7F3"/>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00"/>
    <w:rsid w:val="00520E57"/>
    <w:rsid w:val="005214DC"/>
    <w:rsid w:val="005219CE"/>
    <w:rsid w:val="005224BD"/>
    <w:rsid w:val="00522E91"/>
    <w:rsid w:val="00524116"/>
    <w:rsid w:val="005245EB"/>
    <w:rsid w:val="0052470A"/>
    <w:rsid w:val="005262DF"/>
    <w:rsid w:val="00527FA8"/>
    <w:rsid w:val="00530846"/>
    <w:rsid w:val="0053388B"/>
    <w:rsid w:val="0053391F"/>
    <w:rsid w:val="0053436E"/>
    <w:rsid w:val="00535773"/>
    <w:rsid w:val="00535DB3"/>
    <w:rsid w:val="00536F64"/>
    <w:rsid w:val="00542BC1"/>
    <w:rsid w:val="005437D9"/>
    <w:rsid w:val="00543E6C"/>
    <w:rsid w:val="0054560D"/>
    <w:rsid w:val="005457EB"/>
    <w:rsid w:val="00545E1D"/>
    <w:rsid w:val="005465A1"/>
    <w:rsid w:val="00547189"/>
    <w:rsid w:val="005472C5"/>
    <w:rsid w:val="00547F43"/>
    <w:rsid w:val="00551CBE"/>
    <w:rsid w:val="00552958"/>
    <w:rsid w:val="00552A48"/>
    <w:rsid w:val="00552BEC"/>
    <w:rsid w:val="00554D1C"/>
    <w:rsid w:val="00555B95"/>
    <w:rsid w:val="00556596"/>
    <w:rsid w:val="00560913"/>
    <w:rsid w:val="00562B5D"/>
    <w:rsid w:val="00562BB9"/>
    <w:rsid w:val="00563268"/>
    <w:rsid w:val="0056440E"/>
    <w:rsid w:val="005648BB"/>
    <w:rsid w:val="00565087"/>
    <w:rsid w:val="005656C8"/>
    <w:rsid w:val="00565A5E"/>
    <w:rsid w:val="005664DB"/>
    <w:rsid w:val="00566F79"/>
    <w:rsid w:val="005679A5"/>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65C"/>
    <w:rsid w:val="00582707"/>
    <w:rsid w:val="00582B48"/>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863"/>
    <w:rsid w:val="005A5986"/>
    <w:rsid w:val="005A676E"/>
    <w:rsid w:val="005A6914"/>
    <w:rsid w:val="005A6B3C"/>
    <w:rsid w:val="005A7746"/>
    <w:rsid w:val="005A78DC"/>
    <w:rsid w:val="005A794F"/>
    <w:rsid w:val="005A7CF4"/>
    <w:rsid w:val="005A7FD8"/>
    <w:rsid w:val="005B0515"/>
    <w:rsid w:val="005B1215"/>
    <w:rsid w:val="005B3635"/>
    <w:rsid w:val="005B3706"/>
    <w:rsid w:val="005B3B5F"/>
    <w:rsid w:val="005B4A54"/>
    <w:rsid w:val="005B5047"/>
    <w:rsid w:val="005B52EB"/>
    <w:rsid w:val="005B5553"/>
    <w:rsid w:val="005B5806"/>
    <w:rsid w:val="005B58D3"/>
    <w:rsid w:val="005B66B8"/>
    <w:rsid w:val="005B6CD8"/>
    <w:rsid w:val="005C0578"/>
    <w:rsid w:val="005C072F"/>
    <w:rsid w:val="005C284D"/>
    <w:rsid w:val="005C2B99"/>
    <w:rsid w:val="005C3E1D"/>
    <w:rsid w:val="005C402E"/>
    <w:rsid w:val="005C52E6"/>
    <w:rsid w:val="005C61E7"/>
    <w:rsid w:val="005C6B44"/>
    <w:rsid w:val="005C780D"/>
    <w:rsid w:val="005D0C1D"/>
    <w:rsid w:val="005D0EA6"/>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1D43"/>
    <w:rsid w:val="005F2080"/>
    <w:rsid w:val="005F2468"/>
    <w:rsid w:val="005F2C8C"/>
    <w:rsid w:val="005F2CC2"/>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1CF"/>
    <w:rsid w:val="00612260"/>
    <w:rsid w:val="00612470"/>
    <w:rsid w:val="00612689"/>
    <w:rsid w:val="00613692"/>
    <w:rsid w:val="0061391F"/>
    <w:rsid w:val="00614E1C"/>
    <w:rsid w:val="00614FDF"/>
    <w:rsid w:val="0061523D"/>
    <w:rsid w:val="00616585"/>
    <w:rsid w:val="00617D3E"/>
    <w:rsid w:val="00620FD5"/>
    <w:rsid w:val="0062121E"/>
    <w:rsid w:val="006212B5"/>
    <w:rsid w:val="00623865"/>
    <w:rsid w:val="006246A7"/>
    <w:rsid w:val="00625174"/>
    <w:rsid w:val="0062595A"/>
    <w:rsid w:val="00626AA7"/>
    <w:rsid w:val="00627C37"/>
    <w:rsid w:val="0063094B"/>
    <w:rsid w:val="00630E4E"/>
    <w:rsid w:val="00634F4F"/>
    <w:rsid w:val="0063543D"/>
    <w:rsid w:val="00635B74"/>
    <w:rsid w:val="00636AE4"/>
    <w:rsid w:val="0064002F"/>
    <w:rsid w:val="00641398"/>
    <w:rsid w:val="00642197"/>
    <w:rsid w:val="00642550"/>
    <w:rsid w:val="006426B7"/>
    <w:rsid w:val="00643211"/>
    <w:rsid w:val="006439C7"/>
    <w:rsid w:val="00643E77"/>
    <w:rsid w:val="00645418"/>
    <w:rsid w:val="006459AC"/>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013"/>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40E"/>
    <w:rsid w:val="0069454E"/>
    <w:rsid w:val="00695B88"/>
    <w:rsid w:val="0069666D"/>
    <w:rsid w:val="00697FB0"/>
    <w:rsid w:val="006A04FB"/>
    <w:rsid w:val="006A0F1E"/>
    <w:rsid w:val="006A2A85"/>
    <w:rsid w:val="006A2C99"/>
    <w:rsid w:val="006A323F"/>
    <w:rsid w:val="006A4045"/>
    <w:rsid w:val="006A4135"/>
    <w:rsid w:val="006A45B1"/>
    <w:rsid w:val="006A45C7"/>
    <w:rsid w:val="006A4643"/>
    <w:rsid w:val="006A4A6F"/>
    <w:rsid w:val="006A4AE2"/>
    <w:rsid w:val="006A4DB2"/>
    <w:rsid w:val="006A5AB3"/>
    <w:rsid w:val="006A70AA"/>
    <w:rsid w:val="006B0443"/>
    <w:rsid w:val="006B08D7"/>
    <w:rsid w:val="006B0F5B"/>
    <w:rsid w:val="006B1621"/>
    <w:rsid w:val="006B30D0"/>
    <w:rsid w:val="006B5883"/>
    <w:rsid w:val="006B740C"/>
    <w:rsid w:val="006B79C3"/>
    <w:rsid w:val="006B7E38"/>
    <w:rsid w:val="006C026E"/>
    <w:rsid w:val="006C061D"/>
    <w:rsid w:val="006C1029"/>
    <w:rsid w:val="006C2DF7"/>
    <w:rsid w:val="006C2E58"/>
    <w:rsid w:val="006C3CF2"/>
    <w:rsid w:val="006C3D95"/>
    <w:rsid w:val="006C4BCD"/>
    <w:rsid w:val="006C5435"/>
    <w:rsid w:val="006C5DC0"/>
    <w:rsid w:val="006C66C4"/>
    <w:rsid w:val="006C6AD8"/>
    <w:rsid w:val="006C7525"/>
    <w:rsid w:val="006D0323"/>
    <w:rsid w:val="006D07B9"/>
    <w:rsid w:val="006D303A"/>
    <w:rsid w:val="006D3F16"/>
    <w:rsid w:val="006D47D2"/>
    <w:rsid w:val="006D6366"/>
    <w:rsid w:val="006D6CE7"/>
    <w:rsid w:val="006E039C"/>
    <w:rsid w:val="006E1642"/>
    <w:rsid w:val="006E290D"/>
    <w:rsid w:val="006E4170"/>
    <w:rsid w:val="006E434B"/>
    <w:rsid w:val="006E56C5"/>
    <w:rsid w:val="006E5C86"/>
    <w:rsid w:val="006E5D4D"/>
    <w:rsid w:val="006E5F06"/>
    <w:rsid w:val="006E6573"/>
    <w:rsid w:val="006F0C92"/>
    <w:rsid w:val="006F18CE"/>
    <w:rsid w:val="006F20D2"/>
    <w:rsid w:val="006F478F"/>
    <w:rsid w:val="006F5FF9"/>
    <w:rsid w:val="006F67E5"/>
    <w:rsid w:val="006F6B20"/>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CF8"/>
    <w:rsid w:val="007139AF"/>
    <w:rsid w:val="00713C2A"/>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4CBD"/>
    <w:rsid w:val="00737B7A"/>
    <w:rsid w:val="0074026F"/>
    <w:rsid w:val="007403EF"/>
    <w:rsid w:val="0074136A"/>
    <w:rsid w:val="00741D72"/>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6F0"/>
    <w:rsid w:val="007619D6"/>
    <w:rsid w:val="00762770"/>
    <w:rsid w:val="007632B1"/>
    <w:rsid w:val="00763C94"/>
    <w:rsid w:val="00763CDC"/>
    <w:rsid w:val="00764FF2"/>
    <w:rsid w:val="00765BED"/>
    <w:rsid w:val="00765DF4"/>
    <w:rsid w:val="0076679F"/>
    <w:rsid w:val="007669D9"/>
    <w:rsid w:val="00766C3D"/>
    <w:rsid w:val="00767A2B"/>
    <w:rsid w:val="007713D4"/>
    <w:rsid w:val="00771833"/>
    <w:rsid w:val="00771BDD"/>
    <w:rsid w:val="00773B7E"/>
    <w:rsid w:val="00774DA4"/>
    <w:rsid w:val="00774EA1"/>
    <w:rsid w:val="00776039"/>
    <w:rsid w:val="0077647C"/>
    <w:rsid w:val="00776C9A"/>
    <w:rsid w:val="00777176"/>
    <w:rsid w:val="00781027"/>
    <w:rsid w:val="00781496"/>
    <w:rsid w:val="00781754"/>
    <w:rsid w:val="00781F0F"/>
    <w:rsid w:val="0078318F"/>
    <w:rsid w:val="00783547"/>
    <w:rsid w:val="007860A1"/>
    <w:rsid w:val="0078620F"/>
    <w:rsid w:val="00787976"/>
    <w:rsid w:val="007879C9"/>
    <w:rsid w:val="00790C51"/>
    <w:rsid w:val="00791558"/>
    <w:rsid w:val="007915AD"/>
    <w:rsid w:val="0079253A"/>
    <w:rsid w:val="00792810"/>
    <w:rsid w:val="00792D5E"/>
    <w:rsid w:val="00795736"/>
    <w:rsid w:val="00795F5A"/>
    <w:rsid w:val="00796193"/>
    <w:rsid w:val="00796CB6"/>
    <w:rsid w:val="00797086"/>
    <w:rsid w:val="007972D0"/>
    <w:rsid w:val="007A201A"/>
    <w:rsid w:val="007A4BF7"/>
    <w:rsid w:val="007A6140"/>
    <w:rsid w:val="007A6ED6"/>
    <w:rsid w:val="007A779B"/>
    <w:rsid w:val="007B1526"/>
    <w:rsid w:val="007B21AC"/>
    <w:rsid w:val="007B230B"/>
    <w:rsid w:val="007B231D"/>
    <w:rsid w:val="007B31AF"/>
    <w:rsid w:val="007B3FEB"/>
    <w:rsid w:val="007B4ACA"/>
    <w:rsid w:val="007B4EA9"/>
    <w:rsid w:val="007B547C"/>
    <w:rsid w:val="007B600E"/>
    <w:rsid w:val="007B6D80"/>
    <w:rsid w:val="007C0A22"/>
    <w:rsid w:val="007C0D40"/>
    <w:rsid w:val="007C14FD"/>
    <w:rsid w:val="007C23F8"/>
    <w:rsid w:val="007C267C"/>
    <w:rsid w:val="007C2C34"/>
    <w:rsid w:val="007C2ED3"/>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666"/>
    <w:rsid w:val="007F579F"/>
    <w:rsid w:val="007F63B2"/>
    <w:rsid w:val="007F6A0E"/>
    <w:rsid w:val="007F7800"/>
    <w:rsid w:val="007F7B40"/>
    <w:rsid w:val="007F7CA5"/>
    <w:rsid w:val="00800212"/>
    <w:rsid w:val="008028A4"/>
    <w:rsid w:val="00803196"/>
    <w:rsid w:val="008033BC"/>
    <w:rsid w:val="00803CA6"/>
    <w:rsid w:val="00803ED3"/>
    <w:rsid w:val="00804119"/>
    <w:rsid w:val="0080433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4B57"/>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498"/>
    <w:rsid w:val="00860605"/>
    <w:rsid w:val="00860A17"/>
    <w:rsid w:val="00861C5E"/>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86F54"/>
    <w:rsid w:val="00887DB3"/>
    <w:rsid w:val="0089251A"/>
    <w:rsid w:val="008932A3"/>
    <w:rsid w:val="00893B25"/>
    <w:rsid w:val="00894539"/>
    <w:rsid w:val="00895584"/>
    <w:rsid w:val="0089752F"/>
    <w:rsid w:val="008A084C"/>
    <w:rsid w:val="008A120C"/>
    <w:rsid w:val="008A16AF"/>
    <w:rsid w:val="008A21CE"/>
    <w:rsid w:val="008A2E73"/>
    <w:rsid w:val="008A3AD5"/>
    <w:rsid w:val="008A42D2"/>
    <w:rsid w:val="008A535C"/>
    <w:rsid w:val="008A551F"/>
    <w:rsid w:val="008A597A"/>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DE6"/>
    <w:rsid w:val="008B5E74"/>
    <w:rsid w:val="008C0891"/>
    <w:rsid w:val="008C2BB4"/>
    <w:rsid w:val="008C384C"/>
    <w:rsid w:val="008C3D3E"/>
    <w:rsid w:val="008C499C"/>
    <w:rsid w:val="008C4A4A"/>
    <w:rsid w:val="008C5145"/>
    <w:rsid w:val="008C5209"/>
    <w:rsid w:val="008C5595"/>
    <w:rsid w:val="008D3D0C"/>
    <w:rsid w:val="008D4186"/>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46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6D8E"/>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93"/>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3EB0"/>
    <w:rsid w:val="009B5324"/>
    <w:rsid w:val="009B53A1"/>
    <w:rsid w:val="009B5572"/>
    <w:rsid w:val="009C0A79"/>
    <w:rsid w:val="009C3253"/>
    <w:rsid w:val="009C3FCE"/>
    <w:rsid w:val="009C485D"/>
    <w:rsid w:val="009C4AEE"/>
    <w:rsid w:val="009C6946"/>
    <w:rsid w:val="009C72E6"/>
    <w:rsid w:val="009D05FB"/>
    <w:rsid w:val="009D0A8E"/>
    <w:rsid w:val="009D1B53"/>
    <w:rsid w:val="009D2ADE"/>
    <w:rsid w:val="009D3AD6"/>
    <w:rsid w:val="009D42FA"/>
    <w:rsid w:val="009D53AE"/>
    <w:rsid w:val="009D61F9"/>
    <w:rsid w:val="009D798C"/>
    <w:rsid w:val="009E01B5"/>
    <w:rsid w:val="009E0448"/>
    <w:rsid w:val="009E0D20"/>
    <w:rsid w:val="009E14D7"/>
    <w:rsid w:val="009E1A26"/>
    <w:rsid w:val="009E3B37"/>
    <w:rsid w:val="009E5CBD"/>
    <w:rsid w:val="009E5E47"/>
    <w:rsid w:val="009E6B92"/>
    <w:rsid w:val="009E7652"/>
    <w:rsid w:val="009E777F"/>
    <w:rsid w:val="009F050F"/>
    <w:rsid w:val="009F245A"/>
    <w:rsid w:val="009F2A72"/>
    <w:rsid w:val="009F3661"/>
    <w:rsid w:val="009F37B7"/>
    <w:rsid w:val="009F3A6F"/>
    <w:rsid w:val="009F428E"/>
    <w:rsid w:val="009F5667"/>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0F9"/>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A07"/>
    <w:rsid w:val="00A27EB3"/>
    <w:rsid w:val="00A314A6"/>
    <w:rsid w:val="00A31FC9"/>
    <w:rsid w:val="00A33D72"/>
    <w:rsid w:val="00A3476A"/>
    <w:rsid w:val="00A348E8"/>
    <w:rsid w:val="00A34A7C"/>
    <w:rsid w:val="00A353DC"/>
    <w:rsid w:val="00A35D45"/>
    <w:rsid w:val="00A36240"/>
    <w:rsid w:val="00A36653"/>
    <w:rsid w:val="00A36C80"/>
    <w:rsid w:val="00A40A2F"/>
    <w:rsid w:val="00A41046"/>
    <w:rsid w:val="00A414DB"/>
    <w:rsid w:val="00A41725"/>
    <w:rsid w:val="00A41D29"/>
    <w:rsid w:val="00A423F4"/>
    <w:rsid w:val="00A424B5"/>
    <w:rsid w:val="00A425FC"/>
    <w:rsid w:val="00A42673"/>
    <w:rsid w:val="00A429AA"/>
    <w:rsid w:val="00A430F9"/>
    <w:rsid w:val="00A4357A"/>
    <w:rsid w:val="00A43A40"/>
    <w:rsid w:val="00A448DE"/>
    <w:rsid w:val="00A45CE2"/>
    <w:rsid w:val="00A46B82"/>
    <w:rsid w:val="00A46D54"/>
    <w:rsid w:val="00A50344"/>
    <w:rsid w:val="00A5127E"/>
    <w:rsid w:val="00A51EAF"/>
    <w:rsid w:val="00A52E39"/>
    <w:rsid w:val="00A53724"/>
    <w:rsid w:val="00A53769"/>
    <w:rsid w:val="00A54101"/>
    <w:rsid w:val="00A546E5"/>
    <w:rsid w:val="00A5551A"/>
    <w:rsid w:val="00A558BE"/>
    <w:rsid w:val="00A559C3"/>
    <w:rsid w:val="00A600A7"/>
    <w:rsid w:val="00A61F23"/>
    <w:rsid w:val="00A6288C"/>
    <w:rsid w:val="00A6297D"/>
    <w:rsid w:val="00A62AA8"/>
    <w:rsid w:val="00A62E47"/>
    <w:rsid w:val="00A62E92"/>
    <w:rsid w:val="00A63633"/>
    <w:rsid w:val="00A64FB1"/>
    <w:rsid w:val="00A653AB"/>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118"/>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0896"/>
    <w:rsid w:val="00AA1606"/>
    <w:rsid w:val="00AA2FCF"/>
    <w:rsid w:val="00AA3262"/>
    <w:rsid w:val="00AA3B02"/>
    <w:rsid w:val="00AA5371"/>
    <w:rsid w:val="00AA5E8F"/>
    <w:rsid w:val="00AA63C2"/>
    <w:rsid w:val="00AA6BD6"/>
    <w:rsid w:val="00AB0760"/>
    <w:rsid w:val="00AB09CD"/>
    <w:rsid w:val="00AB0C95"/>
    <w:rsid w:val="00AB0FD7"/>
    <w:rsid w:val="00AB1C53"/>
    <w:rsid w:val="00AB2615"/>
    <w:rsid w:val="00AB34E6"/>
    <w:rsid w:val="00AB3C47"/>
    <w:rsid w:val="00AB408F"/>
    <w:rsid w:val="00AB57DF"/>
    <w:rsid w:val="00AB6859"/>
    <w:rsid w:val="00AB6ECB"/>
    <w:rsid w:val="00AC01D2"/>
    <w:rsid w:val="00AC0822"/>
    <w:rsid w:val="00AC2428"/>
    <w:rsid w:val="00AC2EE3"/>
    <w:rsid w:val="00AC31A9"/>
    <w:rsid w:val="00AC5E55"/>
    <w:rsid w:val="00AC5FE7"/>
    <w:rsid w:val="00AC6BC6"/>
    <w:rsid w:val="00AC6C7B"/>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3637"/>
    <w:rsid w:val="00B14706"/>
    <w:rsid w:val="00B15449"/>
    <w:rsid w:val="00B15FD8"/>
    <w:rsid w:val="00B17ECA"/>
    <w:rsid w:val="00B2275A"/>
    <w:rsid w:val="00B227BB"/>
    <w:rsid w:val="00B23147"/>
    <w:rsid w:val="00B23DD2"/>
    <w:rsid w:val="00B24EB2"/>
    <w:rsid w:val="00B2584A"/>
    <w:rsid w:val="00B25BE7"/>
    <w:rsid w:val="00B26081"/>
    <w:rsid w:val="00B2676F"/>
    <w:rsid w:val="00B270CF"/>
    <w:rsid w:val="00B279F2"/>
    <w:rsid w:val="00B27A39"/>
    <w:rsid w:val="00B30340"/>
    <w:rsid w:val="00B3101A"/>
    <w:rsid w:val="00B31FF5"/>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4769D"/>
    <w:rsid w:val="00B548B0"/>
    <w:rsid w:val="00B55343"/>
    <w:rsid w:val="00B55359"/>
    <w:rsid w:val="00B55D8C"/>
    <w:rsid w:val="00B56AB7"/>
    <w:rsid w:val="00B57BEB"/>
    <w:rsid w:val="00B57E84"/>
    <w:rsid w:val="00B62771"/>
    <w:rsid w:val="00B64F8E"/>
    <w:rsid w:val="00B65358"/>
    <w:rsid w:val="00B65CA7"/>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13D"/>
    <w:rsid w:val="00BB4532"/>
    <w:rsid w:val="00BB467E"/>
    <w:rsid w:val="00BB4FEB"/>
    <w:rsid w:val="00BB6BF4"/>
    <w:rsid w:val="00BB71AF"/>
    <w:rsid w:val="00BB78B9"/>
    <w:rsid w:val="00BC0F7D"/>
    <w:rsid w:val="00BC1C39"/>
    <w:rsid w:val="00BC29C3"/>
    <w:rsid w:val="00BC3121"/>
    <w:rsid w:val="00BC3F5A"/>
    <w:rsid w:val="00BC527F"/>
    <w:rsid w:val="00BC5F0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0FE"/>
    <w:rsid w:val="00BE5B1A"/>
    <w:rsid w:val="00BE786F"/>
    <w:rsid w:val="00BE7AEF"/>
    <w:rsid w:val="00BF11FA"/>
    <w:rsid w:val="00BF128E"/>
    <w:rsid w:val="00BF14E8"/>
    <w:rsid w:val="00BF1879"/>
    <w:rsid w:val="00BF1BF0"/>
    <w:rsid w:val="00BF299F"/>
    <w:rsid w:val="00BF2BF3"/>
    <w:rsid w:val="00BF3766"/>
    <w:rsid w:val="00BF3D58"/>
    <w:rsid w:val="00BF3DBF"/>
    <w:rsid w:val="00BF3EBB"/>
    <w:rsid w:val="00BF41F4"/>
    <w:rsid w:val="00BF4957"/>
    <w:rsid w:val="00BF522B"/>
    <w:rsid w:val="00BF5DA4"/>
    <w:rsid w:val="00BF660A"/>
    <w:rsid w:val="00BF6BD8"/>
    <w:rsid w:val="00BF79C9"/>
    <w:rsid w:val="00C0148B"/>
    <w:rsid w:val="00C017FD"/>
    <w:rsid w:val="00C01A4D"/>
    <w:rsid w:val="00C0511F"/>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22CF"/>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AF6"/>
    <w:rsid w:val="00C43EDA"/>
    <w:rsid w:val="00C44AD1"/>
    <w:rsid w:val="00C44D63"/>
    <w:rsid w:val="00C45231"/>
    <w:rsid w:val="00C47522"/>
    <w:rsid w:val="00C50F0D"/>
    <w:rsid w:val="00C5160F"/>
    <w:rsid w:val="00C51BA5"/>
    <w:rsid w:val="00C52C54"/>
    <w:rsid w:val="00C54E3B"/>
    <w:rsid w:val="00C558AC"/>
    <w:rsid w:val="00C55CAF"/>
    <w:rsid w:val="00C562FF"/>
    <w:rsid w:val="00C56C1D"/>
    <w:rsid w:val="00C5788F"/>
    <w:rsid w:val="00C57A33"/>
    <w:rsid w:val="00C6017C"/>
    <w:rsid w:val="00C61900"/>
    <w:rsid w:val="00C61B5C"/>
    <w:rsid w:val="00C61C49"/>
    <w:rsid w:val="00C61CAA"/>
    <w:rsid w:val="00C62FEF"/>
    <w:rsid w:val="00C645F2"/>
    <w:rsid w:val="00C6545D"/>
    <w:rsid w:val="00C657AD"/>
    <w:rsid w:val="00C664EA"/>
    <w:rsid w:val="00C66909"/>
    <w:rsid w:val="00C71352"/>
    <w:rsid w:val="00C71D84"/>
    <w:rsid w:val="00C71E50"/>
    <w:rsid w:val="00C72833"/>
    <w:rsid w:val="00C72DC7"/>
    <w:rsid w:val="00C73A81"/>
    <w:rsid w:val="00C73F9F"/>
    <w:rsid w:val="00C75DB1"/>
    <w:rsid w:val="00C76904"/>
    <w:rsid w:val="00C7694E"/>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6C3A"/>
    <w:rsid w:val="00C972D4"/>
    <w:rsid w:val="00C97606"/>
    <w:rsid w:val="00C97BE9"/>
    <w:rsid w:val="00CA021C"/>
    <w:rsid w:val="00CA1291"/>
    <w:rsid w:val="00CA1FF6"/>
    <w:rsid w:val="00CA206D"/>
    <w:rsid w:val="00CA21C5"/>
    <w:rsid w:val="00CA2F63"/>
    <w:rsid w:val="00CA3D0C"/>
    <w:rsid w:val="00CA47F1"/>
    <w:rsid w:val="00CA5396"/>
    <w:rsid w:val="00CA5839"/>
    <w:rsid w:val="00CA6368"/>
    <w:rsid w:val="00CA69F3"/>
    <w:rsid w:val="00CA7025"/>
    <w:rsid w:val="00CA79CD"/>
    <w:rsid w:val="00CA7AEA"/>
    <w:rsid w:val="00CA7ED6"/>
    <w:rsid w:val="00CB154F"/>
    <w:rsid w:val="00CB34DA"/>
    <w:rsid w:val="00CB34ED"/>
    <w:rsid w:val="00CB3B9F"/>
    <w:rsid w:val="00CB3DDA"/>
    <w:rsid w:val="00CB50CD"/>
    <w:rsid w:val="00CB517B"/>
    <w:rsid w:val="00CB7CF2"/>
    <w:rsid w:val="00CC016C"/>
    <w:rsid w:val="00CC080A"/>
    <w:rsid w:val="00CC0C84"/>
    <w:rsid w:val="00CC1A7A"/>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3EF4"/>
    <w:rsid w:val="00CE6722"/>
    <w:rsid w:val="00CE7599"/>
    <w:rsid w:val="00CE7900"/>
    <w:rsid w:val="00CE7AC0"/>
    <w:rsid w:val="00CF0CA5"/>
    <w:rsid w:val="00CF17FD"/>
    <w:rsid w:val="00CF1A19"/>
    <w:rsid w:val="00CF20E3"/>
    <w:rsid w:val="00CF2835"/>
    <w:rsid w:val="00CF2954"/>
    <w:rsid w:val="00CF3390"/>
    <w:rsid w:val="00CF3C5A"/>
    <w:rsid w:val="00CF53C3"/>
    <w:rsid w:val="00CF5CBE"/>
    <w:rsid w:val="00CF6EF8"/>
    <w:rsid w:val="00CF712C"/>
    <w:rsid w:val="00CF7651"/>
    <w:rsid w:val="00CF7971"/>
    <w:rsid w:val="00CF7AED"/>
    <w:rsid w:val="00CF7EE0"/>
    <w:rsid w:val="00D001AC"/>
    <w:rsid w:val="00D00CF3"/>
    <w:rsid w:val="00D0150F"/>
    <w:rsid w:val="00D01D7F"/>
    <w:rsid w:val="00D02105"/>
    <w:rsid w:val="00D04C33"/>
    <w:rsid w:val="00D0615C"/>
    <w:rsid w:val="00D062EF"/>
    <w:rsid w:val="00D069C1"/>
    <w:rsid w:val="00D06C1F"/>
    <w:rsid w:val="00D07182"/>
    <w:rsid w:val="00D0770C"/>
    <w:rsid w:val="00D0787D"/>
    <w:rsid w:val="00D12F14"/>
    <w:rsid w:val="00D13606"/>
    <w:rsid w:val="00D137E3"/>
    <w:rsid w:val="00D14D21"/>
    <w:rsid w:val="00D158DE"/>
    <w:rsid w:val="00D168DF"/>
    <w:rsid w:val="00D16CF7"/>
    <w:rsid w:val="00D172F5"/>
    <w:rsid w:val="00D212FB"/>
    <w:rsid w:val="00D2252D"/>
    <w:rsid w:val="00D23934"/>
    <w:rsid w:val="00D2453F"/>
    <w:rsid w:val="00D249D8"/>
    <w:rsid w:val="00D262EC"/>
    <w:rsid w:val="00D26579"/>
    <w:rsid w:val="00D275E5"/>
    <w:rsid w:val="00D278B4"/>
    <w:rsid w:val="00D27A96"/>
    <w:rsid w:val="00D30337"/>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6B82"/>
    <w:rsid w:val="00D47041"/>
    <w:rsid w:val="00D47992"/>
    <w:rsid w:val="00D47BC5"/>
    <w:rsid w:val="00D528A7"/>
    <w:rsid w:val="00D556EC"/>
    <w:rsid w:val="00D56521"/>
    <w:rsid w:val="00D568F7"/>
    <w:rsid w:val="00D56A52"/>
    <w:rsid w:val="00D57972"/>
    <w:rsid w:val="00D6122E"/>
    <w:rsid w:val="00D616F7"/>
    <w:rsid w:val="00D62AAC"/>
    <w:rsid w:val="00D64385"/>
    <w:rsid w:val="00D64D8F"/>
    <w:rsid w:val="00D653B5"/>
    <w:rsid w:val="00D653E8"/>
    <w:rsid w:val="00D65640"/>
    <w:rsid w:val="00D66F02"/>
    <w:rsid w:val="00D675A9"/>
    <w:rsid w:val="00D67DD5"/>
    <w:rsid w:val="00D708B3"/>
    <w:rsid w:val="00D71A6D"/>
    <w:rsid w:val="00D71D4D"/>
    <w:rsid w:val="00D732C9"/>
    <w:rsid w:val="00D738D6"/>
    <w:rsid w:val="00D73DA7"/>
    <w:rsid w:val="00D7458F"/>
    <w:rsid w:val="00D74AC1"/>
    <w:rsid w:val="00D7502D"/>
    <w:rsid w:val="00D755EB"/>
    <w:rsid w:val="00D75ACB"/>
    <w:rsid w:val="00D75F67"/>
    <w:rsid w:val="00D75FCB"/>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5AFE"/>
    <w:rsid w:val="00D9676D"/>
    <w:rsid w:val="00D96F4E"/>
    <w:rsid w:val="00DA0E02"/>
    <w:rsid w:val="00DA1816"/>
    <w:rsid w:val="00DA28DC"/>
    <w:rsid w:val="00DA2A28"/>
    <w:rsid w:val="00DA327D"/>
    <w:rsid w:val="00DA3CC2"/>
    <w:rsid w:val="00DA4185"/>
    <w:rsid w:val="00DA49F2"/>
    <w:rsid w:val="00DA5CDD"/>
    <w:rsid w:val="00DA7A03"/>
    <w:rsid w:val="00DA7CE5"/>
    <w:rsid w:val="00DB046B"/>
    <w:rsid w:val="00DB1818"/>
    <w:rsid w:val="00DB278A"/>
    <w:rsid w:val="00DB39B0"/>
    <w:rsid w:val="00DB3D43"/>
    <w:rsid w:val="00DB5A6B"/>
    <w:rsid w:val="00DB6A5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C783C"/>
    <w:rsid w:val="00DD0291"/>
    <w:rsid w:val="00DD10E6"/>
    <w:rsid w:val="00DD1562"/>
    <w:rsid w:val="00DD1A0F"/>
    <w:rsid w:val="00DD209B"/>
    <w:rsid w:val="00DD21EE"/>
    <w:rsid w:val="00DD3B12"/>
    <w:rsid w:val="00DD3CC7"/>
    <w:rsid w:val="00DD3EE8"/>
    <w:rsid w:val="00DD4BA4"/>
    <w:rsid w:val="00DD4C17"/>
    <w:rsid w:val="00DD55B5"/>
    <w:rsid w:val="00DD6234"/>
    <w:rsid w:val="00DE040F"/>
    <w:rsid w:val="00DE5973"/>
    <w:rsid w:val="00DE6310"/>
    <w:rsid w:val="00DE67FE"/>
    <w:rsid w:val="00DE7112"/>
    <w:rsid w:val="00DE7A5B"/>
    <w:rsid w:val="00DF000A"/>
    <w:rsid w:val="00DF1B94"/>
    <w:rsid w:val="00DF20D7"/>
    <w:rsid w:val="00DF27B4"/>
    <w:rsid w:val="00DF2875"/>
    <w:rsid w:val="00DF2B1F"/>
    <w:rsid w:val="00DF3112"/>
    <w:rsid w:val="00DF343A"/>
    <w:rsid w:val="00DF434F"/>
    <w:rsid w:val="00DF478C"/>
    <w:rsid w:val="00DF486C"/>
    <w:rsid w:val="00DF4C3F"/>
    <w:rsid w:val="00DF4D75"/>
    <w:rsid w:val="00DF548A"/>
    <w:rsid w:val="00DF587C"/>
    <w:rsid w:val="00DF6189"/>
    <w:rsid w:val="00DF62CD"/>
    <w:rsid w:val="00DF6B10"/>
    <w:rsid w:val="00DF7133"/>
    <w:rsid w:val="00DF792A"/>
    <w:rsid w:val="00E003A3"/>
    <w:rsid w:val="00E010BC"/>
    <w:rsid w:val="00E0189D"/>
    <w:rsid w:val="00E01934"/>
    <w:rsid w:val="00E0213B"/>
    <w:rsid w:val="00E02769"/>
    <w:rsid w:val="00E03A1D"/>
    <w:rsid w:val="00E0587C"/>
    <w:rsid w:val="00E07830"/>
    <w:rsid w:val="00E10984"/>
    <w:rsid w:val="00E10CF1"/>
    <w:rsid w:val="00E1176A"/>
    <w:rsid w:val="00E121FF"/>
    <w:rsid w:val="00E129AE"/>
    <w:rsid w:val="00E1328D"/>
    <w:rsid w:val="00E13627"/>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35F"/>
    <w:rsid w:val="00E24CF6"/>
    <w:rsid w:val="00E24E34"/>
    <w:rsid w:val="00E26708"/>
    <w:rsid w:val="00E270A5"/>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AD5"/>
    <w:rsid w:val="00E46BD7"/>
    <w:rsid w:val="00E46FA2"/>
    <w:rsid w:val="00E47116"/>
    <w:rsid w:val="00E50039"/>
    <w:rsid w:val="00E50108"/>
    <w:rsid w:val="00E50C9A"/>
    <w:rsid w:val="00E50E38"/>
    <w:rsid w:val="00E51A1B"/>
    <w:rsid w:val="00E52814"/>
    <w:rsid w:val="00E563BC"/>
    <w:rsid w:val="00E60C86"/>
    <w:rsid w:val="00E61CD6"/>
    <w:rsid w:val="00E62B6D"/>
    <w:rsid w:val="00E63CB4"/>
    <w:rsid w:val="00E63EB9"/>
    <w:rsid w:val="00E63FF7"/>
    <w:rsid w:val="00E649A9"/>
    <w:rsid w:val="00E65E13"/>
    <w:rsid w:val="00E6634F"/>
    <w:rsid w:val="00E66885"/>
    <w:rsid w:val="00E67895"/>
    <w:rsid w:val="00E7095A"/>
    <w:rsid w:val="00E70F7A"/>
    <w:rsid w:val="00E712D5"/>
    <w:rsid w:val="00E71368"/>
    <w:rsid w:val="00E71C26"/>
    <w:rsid w:val="00E72324"/>
    <w:rsid w:val="00E72ABE"/>
    <w:rsid w:val="00E7444E"/>
    <w:rsid w:val="00E7445A"/>
    <w:rsid w:val="00E74920"/>
    <w:rsid w:val="00E74D99"/>
    <w:rsid w:val="00E75D3C"/>
    <w:rsid w:val="00E76183"/>
    <w:rsid w:val="00E76A07"/>
    <w:rsid w:val="00E77645"/>
    <w:rsid w:val="00E77D13"/>
    <w:rsid w:val="00E80ABE"/>
    <w:rsid w:val="00E8127C"/>
    <w:rsid w:val="00E81932"/>
    <w:rsid w:val="00E81AFC"/>
    <w:rsid w:val="00E822C7"/>
    <w:rsid w:val="00E8272B"/>
    <w:rsid w:val="00E848EE"/>
    <w:rsid w:val="00E86547"/>
    <w:rsid w:val="00E90992"/>
    <w:rsid w:val="00E929AB"/>
    <w:rsid w:val="00EA026D"/>
    <w:rsid w:val="00EA11F2"/>
    <w:rsid w:val="00EA1665"/>
    <w:rsid w:val="00EA2C1F"/>
    <w:rsid w:val="00EA42DB"/>
    <w:rsid w:val="00EA5424"/>
    <w:rsid w:val="00EA5CD5"/>
    <w:rsid w:val="00EA6B13"/>
    <w:rsid w:val="00EA6F9B"/>
    <w:rsid w:val="00EB1BD2"/>
    <w:rsid w:val="00EB1DE3"/>
    <w:rsid w:val="00EB369C"/>
    <w:rsid w:val="00EB3FA0"/>
    <w:rsid w:val="00EB4C63"/>
    <w:rsid w:val="00EB7337"/>
    <w:rsid w:val="00EB7F76"/>
    <w:rsid w:val="00EC1B61"/>
    <w:rsid w:val="00EC2162"/>
    <w:rsid w:val="00EC27DD"/>
    <w:rsid w:val="00EC423C"/>
    <w:rsid w:val="00EC47DF"/>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428"/>
    <w:rsid w:val="00EE3FE7"/>
    <w:rsid w:val="00EE434B"/>
    <w:rsid w:val="00EE48CD"/>
    <w:rsid w:val="00EE4C25"/>
    <w:rsid w:val="00EE5AA7"/>
    <w:rsid w:val="00EE5AF3"/>
    <w:rsid w:val="00EE6A53"/>
    <w:rsid w:val="00EF0935"/>
    <w:rsid w:val="00EF2B88"/>
    <w:rsid w:val="00EF46CA"/>
    <w:rsid w:val="00EF478C"/>
    <w:rsid w:val="00EF48A2"/>
    <w:rsid w:val="00EF4D9F"/>
    <w:rsid w:val="00EF528C"/>
    <w:rsid w:val="00EF5FAC"/>
    <w:rsid w:val="00EF6C70"/>
    <w:rsid w:val="00EF6EA2"/>
    <w:rsid w:val="00EF74F9"/>
    <w:rsid w:val="00EF7BF5"/>
    <w:rsid w:val="00EF7DEA"/>
    <w:rsid w:val="00F00B10"/>
    <w:rsid w:val="00F025A2"/>
    <w:rsid w:val="00F02AAF"/>
    <w:rsid w:val="00F02C43"/>
    <w:rsid w:val="00F04712"/>
    <w:rsid w:val="00F04B6F"/>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6B69"/>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331"/>
    <w:rsid w:val="00F56436"/>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44B"/>
    <w:rsid w:val="00F738BB"/>
    <w:rsid w:val="00F74365"/>
    <w:rsid w:val="00F7437C"/>
    <w:rsid w:val="00F7482D"/>
    <w:rsid w:val="00F74CBE"/>
    <w:rsid w:val="00F75204"/>
    <w:rsid w:val="00F761D8"/>
    <w:rsid w:val="00F7661B"/>
    <w:rsid w:val="00F76643"/>
    <w:rsid w:val="00F76750"/>
    <w:rsid w:val="00F76A1C"/>
    <w:rsid w:val="00F76E0D"/>
    <w:rsid w:val="00F773F1"/>
    <w:rsid w:val="00F77D17"/>
    <w:rsid w:val="00F815BB"/>
    <w:rsid w:val="00F8165F"/>
    <w:rsid w:val="00F81F6D"/>
    <w:rsid w:val="00F82350"/>
    <w:rsid w:val="00F84335"/>
    <w:rsid w:val="00F86365"/>
    <w:rsid w:val="00F86E6B"/>
    <w:rsid w:val="00F871A4"/>
    <w:rsid w:val="00F87912"/>
    <w:rsid w:val="00F905B8"/>
    <w:rsid w:val="00F90923"/>
    <w:rsid w:val="00F914BD"/>
    <w:rsid w:val="00F919BE"/>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29A2"/>
    <w:rsid w:val="00FB367C"/>
    <w:rsid w:val="00FB5322"/>
    <w:rsid w:val="00FB590E"/>
    <w:rsid w:val="00FB6A05"/>
    <w:rsid w:val="00FC0032"/>
    <w:rsid w:val="00FC1192"/>
    <w:rsid w:val="00FC1E84"/>
    <w:rsid w:val="00FC4455"/>
    <w:rsid w:val="00FC4B18"/>
    <w:rsid w:val="00FC5132"/>
    <w:rsid w:val="00FC781E"/>
    <w:rsid w:val="00FC7CFD"/>
    <w:rsid w:val="00FD0F3A"/>
    <w:rsid w:val="00FD1A93"/>
    <w:rsid w:val="00FD1FC0"/>
    <w:rsid w:val="00FD3439"/>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6887"/>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DE6"/>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252D2-06C6-4A7C-BF32-68FE31ED8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7916</TotalTime>
  <Pages>2</Pages>
  <Words>616</Words>
  <Characters>3517</Characters>
  <Application>Microsoft Office Word</Application>
  <DocSecurity>0</DocSecurity>
  <Lines>29</Lines>
  <Paragraphs>8</Paragraphs>
  <ScaleCrop>false</ScaleCrop>
  <Company>China Telecom</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1291</cp:revision>
  <cp:lastPrinted>2019-02-25T14:05:00Z</cp:lastPrinted>
  <dcterms:created xsi:type="dcterms:W3CDTF">2020-08-07T03:29:00Z</dcterms:created>
  <dcterms:modified xsi:type="dcterms:W3CDTF">2025-11-07T08:50:00Z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